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48CD" w14:textId="7235E68F" w:rsidR="00C14828" w:rsidRDefault="007960A1" w:rsidP="007960A1">
      <w:pPr>
        <w:tabs>
          <w:tab w:val="left" w:pos="1700"/>
        </w:tabs>
        <w:rPr>
          <w:rFonts w:ascii="Arial" w:hAnsi="Arial" w:cs="Arial"/>
          <w:lang w:val="fr-FR"/>
        </w:rPr>
      </w:pPr>
      <w:r w:rsidRPr="00D0503B">
        <w:rPr>
          <w:rFonts w:ascii="Arial" w:hAnsi="Arial" w:cs="Arial"/>
          <w:b/>
          <w:bCs/>
          <w:noProof/>
          <w:lang w:val="fr-FR"/>
        </w:rPr>
        <mc:AlternateContent>
          <mc:Choice Requires="wps">
            <w:drawing>
              <wp:anchor distT="45720" distB="45720" distL="114300" distR="114300" simplePos="0" relativeHeight="251664384" behindDoc="0" locked="0" layoutInCell="1" allowOverlap="1" wp14:anchorId="14CE0D65" wp14:editId="6B2260AC">
                <wp:simplePos x="0" y="0"/>
                <wp:positionH relativeFrom="column">
                  <wp:posOffset>-8890</wp:posOffset>
                </wp:positionH>
                <wp:positionV relativeFrom="paragraph">
                  <wp:posOffset>247650</wp:posOffset>
                </wp:positionV>
                <wp:extent cx="6330950" cy="463550"/>
                <wp:effectExtent l="0" t="0" r="12700" b="12700"/>
                <wp:wrapSquare wrapText="bothSides"/>
                <wp:docPr id="11895664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463550"/>
                        </a:xfrm>
                        <a:prstGeom prst="rect">
                          <a:avLst/>
                        </a:prstGeom>
                        <a:solidFill>
                          <a:srgbClr val="FFFFFF"/>
                        </a:solidFill>
                        <a:ln w="9525">
                          <a:solidFill>
                            <a:srgbClr val="000000"/>
                          </a:solidFill>
                          <a:miter lim="800000"/>
                          <a:headEnd/>
                          <a:tailEnd/>
                        </a:ln>
                      </wps:spPr>
                      <wps:txbx>
                        <w:txbxContent>
                          <w:p w14:paraId="4F03F17F" w14:textId="333CBFC1" w:rsidR="005078A6" w:rsidRPr="005078A6" w:rsidRDefault="005078A6" w:rsidP="005078A6">
                            <w:pPr>
                              <w:pStyle w:val="Titre"/>
                              <w:rPr>
                                <w:rFonts w:ascii="Arial" w:hAnsi="Arial" w:cs="Arial"/>
                                <w:kern w:val="32"/>
                                <w:sz w:val="22"/>
                                <w:szCs w:val="22"/>
                              </w:rPr>
                            </w:pPr>
                            <w:r w:rsidRPr="005078A6">
                              <w:rPr>
                                <w:rFonts w:ascii="Arial" w:hAnsi="Arial" w:cs="Arial"/>
                                <w:sz w:val="22"/>
                                <w:szCs w:val="22"/>
                              </w:rPr>
                              <w:t xml:space="preserve">FORMULAIRE DE </w:t>
                            </w:r>
                            <w:r w:rsidR="004913F7">
                              <w:rPr>
                                <w:rFonts w:ascii="Arial" w:hAnsi="Arial" w:cs="Arial"/>
                                <w:sz w:val="22"/>
                                <w:szCs w:val="22"/>
                              </w:rPr>
                              <w:t>RAPPORT DE</w:t>
                            </w:r>
                            <w:r w:rsidR="009F627A">
                              <w:rPr>
                                <w:rFonts w:ascii="Arial" w:hAnsi="Arial" w:cs="Arial"/>
                                <w:sz w:val="22"/>
                                <w:szCs w:val="22"/>
                              </w:rPr>
                              <w:t xml:space="preserve"> CLOTURE</w:t>
                            </w:r>
                            <w:r w:rsidR="00C036A5">
                              <w:rPr>
                                <w:rFonts w:ascii="Arial" w:hAnsi="Arial" w:cs="Arial"/>
                                <w:sz w:val="22"/>
                                <w:szCs w:val="22"/>
                              </w:rPr>
                              <w:t xml:space="preserve"> </w:t>
                            </w:r>
                            <w:r w:rsidR="00771F5E">
                              <w:rPr>
                                <w:rFonts w:ascii="Arial" w:hAnsi="Arial" w:cs="Arial"/>
                                <w:sz w:val="22"/>
                                <w:szCs w:val="22"/>
                              </w:rPr>
                              <w:t xml:space="preserve">DES ESSAIS CLINIQUES </w:t>
                            </w:r>
                          </w:p>
                          <w:p w14:paraId="733EE7C2" w14:textId="65547D96" w:rsidR="00BA5D7E" w:rsidRDefault="00BA5D7E" w:rsidP="000D5CF7">
                            <w:pPr>
                              <w:jc w:val="center"/>
                              <w:rPr>
                                <w:rFonts w:ascii="Arial" w:hAnsi="Arial" w:cs="Arial"/>
                                <w:b/>
                                <w:bCs/>
                                <w:lang w:val="fr-FR"/>
                              </w:rPr>
                            </w:pPr>
                          </w:p>
                          <w:p w14:paraId="3114A9D5" w14:textId="77777777" w:rsidR="001F171F" w:rsidRPr="000D5CF7" w:rsidRDefault="001F171F" w:rsidP="001F171F">
                            <w:pPr>
                              <w:rPr>
                                <w:rFonts w:ascii="Arial" w:hAnsi="Arial" w:cs="Arial"/>
                                <w:b/>
                                <w:bCs/>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E0D65" id="_x0000_t202" coordsize="21600,21600" o:spt="202" path="m,l,21600r21600,l21600,xe">
                <v:stroke joinstyle="miter"/>
                <v:path gradientshapeok="t" o:connecttype="rect"/>
              </v:shapetype>
              <v:shape id="Zone de texte 2" o:spid="_x0000_s1026" type="#_x0000_t202" style="position:absolute;left:0;text-align:left;margin-left:-.7pt;margin-top:19.5pt;width:498.5pt;height:3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qbDDQIAAB8EAAAOAAAAZHJzL2Uyb0RvYy54bWysU9tu2zAMfR+wfxD0vti5rjHiFF26DAO6&#10;C9DtA2RZjoVJoiYpsbuvLyW7aXZ7GaYHgRSpQ/KQ3Fz3WpGTcF6CKel0klMiDIdamkNJv37Zv7qi&#10;xAdmaqbAiJI+CE+vty9fbDpbiBm0oGrhCIIYX3S2pG0Itsgyz1uhmZ+AFQaNDTjNAqrukNWOdYiu&#10;VTbL81XWgautAy68x9fbwUi3Cb9pBA+fmsaLQFRJMbeQbpfuKt7ZdsOKg2O2lXxMg/1DFppJg0HP&#10;ULcsMHJ08jcoLbkDD02YcNAZNI3kItWA1UzzX6q5b5kVqRYkx9szTf7/wfKPp3v72ZHQv4EeG5iK&#10;8PYO+DdPDOxaZg7ixjnoWsFqDDyNlGWd9cX4NVLtCx9Bqu4D1NhkdgyQgPrG6cgK1kkQHRvwcCZd&#10;9IFwfFzN5/l6iSaOtsVqvkQ5hmDF02/rfHgnQJMolNRhUxM6O935MLg+ucRgHpSs91KppLhDtVOO&#10;nBgOwD6dEf0nN2VIV9L1crYcCPgrRJ7OnyC0DDjJSuqSXp2dWBFpe2vqNGeBSTXIWJ0yI4+RuoHE&#10;0Fc9OkY+K6gfkFEHw8TihqHQgvtBSYfTWlL//cicoES9N9iV9XSxiOOdlMXy9QwVd2mpLi3McIQq&#10;aaBkEHchrUQkzMANdq+RidjnTMZccQpTa8aNiWN+qSev573ePgIAAP//AwBQSwMEFAAGAAgAAAAh&#10;AJtXaC/fAAAACQEAAA8AAABkcnMvZG93bnJldi54bWxMj8FOwzAQRO9I/IO1SFxQ66QtoQlxKoQE&#10;ojcoCK5uvE0i7HWI3TT8PcsJjqt5mn1TbiZnxYhD6DwpSOcJCKTam44aBW+vD7M1iBA1GW09oYJv&#10;DLCpzs9KXRh/ohccd7ERXEKh0AraGPtCylC36HSY+x6Js4MfnI58Do00gz5xubNykSSZdLoj/tDq&#10;Hu9brD93R6dgvXoaP8J2+fxeZwebx6ub8fFrUOryYrq7BRFxin8w/OqzOlTstPdHMkFYBbN0xaSC&#10;Zc6TOM/z6wzEnsF0kYCsSvl/QfUDAAD//wMAUEsBAi0AFAAGAAgAAAAhALaDOJL+AAAA4QEAABMA&#10;AAAAAAAAAAAAAAAAAAAAAFtDb250ZW50X1R5cGVzXS54bWxQSwECLQAUAAYACAAAACEAOP0h/9YA&#10;AACUAQAACwAAAAAAAAAAAAAAAAAvAQAAX3JlbHMvLnJlbHNQSwECLQAUAAYACAAAACEAg96mww0C&#10;AAAfBAAADgAAAAAAAAAAAAAAAAAuAgAAZHJzL2Uyb0RvYy54bWxQSwECLQAUAAYACAAAACEAm1do&#10;L98AAAAJAQAADwAAAAAAAAAAAAAAAABnBAAAZHJzL2Rvd25yZXYueG1sUEsFBgAAAAAEAAQA8wAA&#10;AHMFAAAAAA==&#10;">
                <v:textbox>
                  <w:txbxContent>
                    <w:p w14:paraId="4F03F17F" w14:textId="333CBFC1" w:rsidR="005078A6" w:rsidRPr="005078A6" w:rsidRDefault="005078A6" w:rsidP="005078A6">
                      <w:pPr>
                        <w:pStyle w:val="Titre"/>
                        <w:rPr>
                          <w:rFonts w:ascii="Arial" w:hAnsi="Arial" w:cs="Arial"/>
                          <w:kern w:val="32"/>
                          <w:sz w:val="22"/>
                          <w:szCs w:val="22"/>
                        </w:rPr>
                      </w:pPr>
                      <w:r w:rsidRPr="005078A6">
                        <w:rPr>
                          <w:rFonts w:ascii="Arial" w:hAnsi="Arial" w:cs="Arial"/>
                          <w:sz w:val="22"/>
                          <w:szCs w:val="22"/>
                        </w:rPr>
                        <w:t xml:space="preserve">FORMULAIRE DE </w:t>
                      </w:r>
                      <w:r w:rsidR="004913F7">
                        <w:rPr>
                          <w:rFonts w:ascii="Arial" w:hAnsi="Arial" w:cs="Arial"/>
                          <w:sz w:val="22"/>
                          <w:szCs w:val="22"/>
                        </w:rPr>
                        <w:t>RAPPORT DE</w:t>
                      </w:r>
                      <w:r w:rsidR="009F627A">
                        <w:rPr>
                          <w:rFonts w:ascii="Arial" w:hAnsi="Arial" w:cs="Arial"/>
                          <w:sz w:val="22"/>
                          <w:szCs w:val="22"/>
                        </w:rPr>
                        <w:t xml:space="preserve"> CLOTURE</w:t>
                      </w:r>
                      <w:r w:rsidR="00C036A5">
                        <w:rPr>
                          <w:rFonts w:ascii="Arial" w:hAnsi="Arial" w:cs="Arial"/>
                          <w:sz w:val="22"/>
                          <w:szCs w:val="22"/>
                        </w:rPr>
                        <w:t xml:space="preserve"> </w:t>
                      </w:r>
                      <w:r w:rsidR="00771F5E">
                        <w:rPr>
                          <w:rFonts w:ascii="Arial" w:hAnsi="Arial" w:cs="Arial"/>
                          <w:sz w:val="22"/>
                          <w:szCs w:val="22"/>
                        </w:rPr>
                        <w:t xml:space="preserve">DES ESSAIS CLINIQUES </w:t>
                      </w:r>
                    </w:p>
                    <w:p w14:paraId="733EE7C2" w14:textId="65547D96" w:rsidR="00BA5D7E" w:rsidRDefault="00BA5D7E" w:rsidP="000D5CF7">
                      <w:pPr>
                        <w:jc w:val="center"/>
                        <w:rPr>
                          <w:rFonts w:ascii="Arial" w:hAnsi="Arial" w:cs="Arial"/>
                          <w:b/>
                          <w:bCs/>
                          <w:lang w:val="fr-FR"/>
                        </w:rPr>
                      </w:pPr>
                    </w:p>
                    <w:p w14:paraId="3114A9D5" w14:textId="77777777" w:rsidR="001F171F" w:rsidRPr="000D5CF7" w:rsidRDefault="001F171F" w:rsidP="001F171F">
                      <w:pPr>
                        <w:rPr>
                          <w:rFonts w:ascii="Arial" w:hAnsi="Arial" w:cs="Arial"/>
                          <w:b/>
                          <w:bCs/>
                          <w:lang w:val="fr-FR"/>
                        </w:rPr>
                      </w:pPr>
                    </w:p>
                  </w:txbxContent>
                </v:textbox>
                <w10:wrap type="square"/>
              </v:shape>
            </w:pict>
          </mc:Fallback>
        </mc:AlternateContent>
      </w:r>
    </w:p>
    <w:p w14:paraId="08E29FF5" w14:textId="77777777" w:rsidR="002D3227" w:rsidRDefault="002D3227" w:rsidP="00CB7564">
      <w:pPr>
        <w:rPr>
          <w:rFonts w:ascii="Arial" w:hAnsi="Arial" w:cs="Arial"/>
          <w:lang w:val="fr-FR"/>
        </w:rPr>
      </w:pPr>
    </w:p>
    <w:tbl>
      <w:tblPr>
        <w:tblpPr w:leftFromText="141" w:rightFromText="141" w:vertAnchor="text" w:tblpX="-237" w:tblpY="1"/>
        <w:tblOverlap w:val="never"/>
        <w:tblW w:w="51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9"/>
        <w:gridCol w:w="935"/>
        <w:gridCol w:w="935"/>
        <w:gridCol w:w="935"/>
        <w:gridCol w:w="132"/>
        <w:gridCol w:w="999"/>
        <w:gridCol w:w="2048"/>
      </w:tblGrid>
      <w:tr w:rsidR="00002465" w:rsidRPr="004977E9" w14:paraId="2E215EEA" w14:textId="77777777" w:rsidTr="0036635B">
        <w:tc>
          <w:tcPr>
            <w:tcW w:w="5000" w:type="pct"/>
            <w:gridSpan w:val="7"/>
            <w:tcBorders>
              <w:bottom w:val="single" w:sz="4" w:space="0" w:color="000000"/>
            </w:tcBorders>
            <w:shd w:val="clear" w:color="auto" w:fill="D0CECE"/>
          </w:tcPr>
          <w:p w14:paraId="6C770C57" w14:textId="77777777" w:rsidR="00002465" w:rsidRPr="004977E9" w:rsidRDefault="00002465" w:rsidP="0036635B">
            <w:pPr>
              <w:spacing w:before="240"/>
              <w:ind w:right="140" w:hanging="2"/>
              <w:jc w:val="center"/>
              <w:rPr>
                <w:rFonts w:ascii="Arial" w:hAnsi="Arial" w:cs="Arial"/>
              </w:rPr>
            </w:pPr>
            <w:r w:rsidRPr="004977E9">
              <w:rPr>
                <w:rFonts w:ascii="Arial" w:hAnsi="Arial" w:cs="Arial"/>
                <w:b/>
              </w:rPr>
              <w:t>INFORMATIONS ADMINISTRATIVES</w:t>
            </w:r>
          </w:p>
        </w:tc>
      </w:tr>
      <w:tr w:rsidR="00002465" w:rsidRPr="004977E9" w14:paraId="30D487E1" w14:textId="77777777" w:rsidTr="0036635B">
        <w:tc>
          <w:tcPr>
            <w:tcW w:w="2559" w:type="pct"/>
            <w:gridSpan w:val="2"/>
            <w:tcBorders>
              <w:bottom w:val="single" w:sz="4" w:space="0" w:color="000000"/>
            </w:tcBorders>
          </w:tcPr>
          <w:p w14:paraId="514313D8" w14:textId="77777777" w:rsidR="00002465" w:rsidRPr="004977E9" w:rsidRDefault="00002465" w:rsidP="0036635B">
            <w:pPr>
              <w:spacing w:before="240"/>
              <w:ind w:hanging="2"/>
              <w:rPr>
                <w:rFonts w:ascii="Arial" w:hAnsi="Arial" w:cs="Arial"/>
                <w:iCs/>
              </w:rPr>
            </w:pPr>
            <w:r w:rsidRPr="004977E9">
              <w:rPr>
                <w:rFonts w:ascii="Arial" w:hAnsi="Arial" w:cs="Arial"/>
                <w:iCs/>
              </w:rPr>
              <w:t>Titre du Protocole</w:t>
            </w:r>
          </w:p>
        </w:tc>
        <w:tc>
          <w:tcPr>
            <w:tcW w:w="2441" w:type="pct"/>
            <w:gridSpan w:val="5"/>
            <w:tcBorders>
              <w:bottom w:val="single" w:sz="4" w:space="0" w:color="000000"/>
            </w:tcBorders>
          </w:tcPr>
          <w:p w14:paraId="155D2155" w14:textId="77777777" w:rsidR="00002465" w:rsidRPr="004977E9" w:rsidRDefault="00002465" w:rsidP="0036635B">
            <w:pPr>
              <w:spacing w:before="240"/>
              <w:ind w:hanging="2"/>
              <w:rPr>
                <w:rFonts w:ascii="Arial" w:hAnsi="Arial" w:cs="Arial"/>
              </w:rPr>
            </w:pPr>
          </w:p>
        </w:tc>
      </w:tr>
      <w:tr w:rsidR="00002465" w:rsidRPr="004977E9" w14:paraId="354A5E28" w14:textId="77777777" w:rsidTr="0036635B">
        <w:tc>
          <w:tcPr>
            <w:tcW w:w="2559" w:type="pct"/>
            <w:gridSpan w:val="2"/>
            <w:tcBorders>
              <w:bottom w:val="single" w:sz="4" w:space="0" w:color="000000"/>
            </w:tcBorders>
          </w:tcPr>
          <w:p w14:paraId="646D9FF2" w14:textId="77777777" w:rsidR="00002465" w:rsidRPr="004977E9" w:rsidRDefault="00002465" w:rsidP="0036635B">
            <w:pPr>
              <w:spacing w:before="240"/>
              <w:ind w:hanging="2"/>
              <w:rPr>
                <w:rFonts w:ascii="Arial" w:hAnsi="Arial" w:cs="Arial"/>
                <w:iCs/>
              </w:rPr>
            </w:pPr>
            <w:r w:rsidRPr="004977E9">
              <w:rPr>
                <w:rFonts w:ascii="Arial" w:hAnsi="Arial" w:cs="Arial"/>
                <w:iCs/>
              </w:rPr>
              <w:t>Numéro de Référence du Protocole</w:t>
            </w:r>
          </w:p>
        </w:tc>
        <w:tc>
          <w:tcPr>
            <w:tcW w:w="2441" w:type="pct"/>
            <w:gridSpan w:val="5"/>
            <w:tcBorders>
              <w:bottom w:val="single" w:sz="4" w:space="0" w:color="000000"/>
            </w:tcBorders>
          </w:tcPr>
          <w:p w14:paraId="5C9E059E" w14:textId="77777777" w:rsidR="00002465" w:rsidRPr="004977E9" w:rsidRDefault="00002465" w:rsidP="0036635B">
            <w:pPr>
              <w:spacing w:before="240"/>
              <w:ind w:hanging="2"/>
              <w:rPr>
                <w:rFonts w:ascii="Arial" w:hAnsi="Arial" w:cs="Arial"/>
              </w:rPr>
            </w:pPr>
          </w:p>
        </w:tc>
      </w:tr>
      <w:tr w:rsidR="00002465" w:rsidRPr="004977E9" w14:paraId="10645CD1" w14:textId="77777777" w:rsidTr="0036635B">
        <w:tc>
          <w:tcPr>
            <w:tcW w:w="2559" w:type="pct"/>
            <w:gridSpan w:val="2"/>
            <w:tcBorders>
              <w:bottom w:val="single" w:sz="4" w:space="0" w:color="000000"/>
            </w:tcBorders>
          </w:tcPr>
          <w:p w14:paraId="010B039F" w14:textId="77777777" w:rsidR="00002465" w:rsidRPr="004977E9" w:rsidRDefault="00002465" w:rsidP="0036635B">
            <w:pPr>
              <w:spacing w:before="240"/>
              <w:ind w:hanging="2"/>
              <w:rPr>
                <w:rFonts w:ascii="Arial" w:hAnsi="Arial" w:cs="Arial"/>
                <w:iCs/>
              </w:rPr>
            </w:pPr>
            <w:r w:rsidRPr="004977E9">
              <w:rPr>
                <w:rFonts w:ascii="Arial" w:hAnsi="Arial" w:cs="Arial"/>
                <w:iCs/>
              </w:rPr>
              <w:t>Numéro de Version du Protocole (le cas échéant)</w:t>
            </w:r>
          </w:p>
        </w:tc>
        <w:tc>
          <w:tcPr>
            <w:tcW w:w="2441" w:type="pct"/>
            <w:gridSpan w:val="5"/>
            <w:tcBorders>
              <w:bottom w:val="single" w:sz="4" w:space="0" w:color="000000"/>
            </w:tcBorders>
          </w:tcPr>
          <w:p w14:paraId="1E968B22" w14:textId="77777777" w:rsidR="00002465" w:rsidRPr="004977E9" w:rsidRDefault="00002465" w:rsidP="0036635B">
            <w:pPr>
              <w:spacing w:before="240"/>
              <w:ind w:hanging="2"/>
              <w:rPr>
                <w:rFonts w:ascii="Arial" w:hAnsi="Arial" w:cs="Arial"/>
              </w:rPr>
            </w:pPr>
          </w:p>
        </w:tc>
      </w:tr>
      <w:tr w:rsidR="00002465" w:rsidRPr="004977E9" w14:paraId="561800BC" w14:textId="77777777" w:rsidTr="0036635B">
        <w:trPr>
          <w:trHeight w:val="574"/>
        </w:trPr>
        <w:tc>
          <w:tcPr>
            <w:tcW w:w="2559" w:type="pct"/>
            <w:gridSpan w:val="2"/>
            <w:tcBorders>
              <w:bottom w:val="single" w:sz="4" w:space="0" w:color="000000"/>
            </w:tcBorders>
          </w:tcPr>
          <w:p w14:paraId="75496526" w14:textId="77777777" w:rsidR="00002465" w:rsidRPr="004977E9" w:rsidRDefault="00002465" w:rsidP="0036635B">
            <w:pPr>
              <w:spacing w:before="240"/>
              <w:ind w:hanging="2"/>
              <w:rPr>
                <w:rFonts w:ascii="Arial" w:hAnsi="Arial" w:cs="Arial"/>
                <w:iCs/>
              </w:rPr>
            </w:pPr>
            <w:r w:rsidRPr="004977E9">
              <w:rPr>
                <w:rFonts w:ascii="Arial" w:hAnsi="Arial" w:cs="Arial"/>
                <w:iCs/>
              </w:rPr>
              <w:t>Date et Numéro de Référence de l’Autorisation de l’Essai</w:t>
            </w:r>
          </w:p>
        </w:tc>
        <w:tc>
          <w:tcPr>
            <w:tcW w:w="2441" w:type="pct"/>
            <w:gridSpan w:val="5"/>
            <w:tcBorders>
              <w:bottom w:val="single" w:sz="4" w:space="0" w:color="000000"/>
            </w:tcBorders>
          </w:tcPr>
          <w:p w14:paraId="1BBA533D" w14:textId="77777777" w:rsidR="00002465" w:rsidRPr="004977E9" w:rsidRDefault="00002465" w:rsidP="0036635B">
            <w:pPr>
              <w:spacing w:before="240"/>
              <w:ind w:hanging="2"/>
              <w:rPr>
                <w:rFonts w:ascii="Arial" w:hAnsi="Arial" w:cs="Arial"/>
              </w:rPr>
            </w:pPr>
          </w:p>
        </w:tc>
      </w:tr>
      <w:tr w:rsidR="00002465" w:rsidRPr="004977E9" w14:paraId="2446528A" w14:textId="77777777" w:rsidTr="0036635B">
        <w:trPr>
          <w:trHeight w:val="568"/>
        </w:trPr>
        <w:tc>
          <w:tcPr>
            <w:tcW w:w="2559" w:type="pct"/>
            <w:gridSpan w:val="2"/>
            <w:tcBorders>
              <w:bottom w:val="single" w:sz="4" w:space="0" w:color="000000"/>
            </w:tcBorders>
          </w:tcPr>
          <w:p w14:paraId="71E10143" w14:textId="77777777" w:rsidR="00002465" w:rsidRPr="004977E9" w:rsidRDefault="00002465" w:rsidP="0036635B">
            <w:pPr>
              <w:spacing w:before="240"/>
              <w:ind w:hanging="2"/>
              <w:rPr>
                <w:rFonts w:ascii="Arial" w:hAnsi="Arial" w:cs="Arial"/>
                <w:iCs/>
              </w:rPr>
            </w:pPr>
            <w:r w:rsidRPr="004977E9">
              <w:rPr>
                <w:rFonts w:ascii="Arial" w:hAnsi="Arial" w:cs="Arial"/>
                <w:iCs/>
              </w:rPr>
              <w:t>Date Prévue de Démarrage (telle qu’indiquée sur le certificat)</w:t>
            </w:r>
          </w:p>
        </w:tc>
        <w:tc>
          <w:tcPr>
            <w:tcW w:w="2441" w:type="pct"/>
            <w:gridSpan w:val="5"/>
            <w:tcBorders>
              <w:bottom w:val="single" w:sz="4" w:space="0" w:color="000000"/>
            </w:tcBorders>
          </w:tcPr>
          <w:p w14:paraId="5FFA66CB" w14:textId="77777777" w:rsidR="00002465" w:rsidRPr="004977E9" w:rsidRDefault="00002465" w:rsidP="0036635B">
            <w:pPr>
              <w:spacing w:before="240"/>
              <w:ind w:hanging="2"/>
              <w:rPr>
                <w:rFonts w:ascii="Arial" w:hAnsi="Arial" w:cs="Arial"/>
              </w:rPr>
            </w:pPr>
            <w:proofErr w:type="gramStart"/>
            <w:r w:rsidRPr="004977E9">
              <w:rPr>
                <w:rFonts w:ascii="Arial" w:hAnsi="Arial" w:cs="Arial"/>
                <w:i/>
              </w:rPr>
              <w:t>jj</w:t>
            </w:r>
            <w:proofErr w:type="gramEnd"/>
            <w:r w:rsidRPr="004977E9">
              <w:rPr>
                <w:rFonts w:ascii="Arial" w:hAnsi="Arial" w:cs="Arial"/>
                <w:i/>
              </w:rPr>
              <w:t>/mm/</w:t>
            </w:r>
            <w:proofErr w:type="spellStart"/>
            <w:r w:rsidRPr="004977E9">
              <w:rPr>
                <w:rFonts w:ascii="Arial" w:hAnsi="Arial" w:cs="Arial"/>
                <w:i/>
              </w:rPr>
              <w:t>aaaa</w:t>
            </w:r>
            <w:proofErr w:type="spellEnd"/>
          </w:p>
        </w:tc>
      </w:tr>
      <w:tr w:rsidR="00002465" w:rsidRPr="004977E9" w14:paraId="3B4FAAB1" w14:textId="77777777" w:rsidTr="0036635B">
        <w:trPr>
          <w:trHeight w:val="548"/>
        </w:trPr>
        <w:tc>
          <w:tcPr>
            <w:tcW w:w="2559" w:type="pct"/>
            <w:gridSpan w:val="2"/>
            <w:tcBorders>
              <w:bottom w:val="single" w:sz="4" w:space="0" w:color="000000"/>
            </w:tcBorders>
          </w:tcPr>
          <w:p w14:paraId="38D934FA" w14:textId="77777777" w:rsidR="00002465" w:rsidRPr="004977E9" w:rsidRDefault="00002465" w:rsidP="0036635B">
            <w:pPr>
              <w:spacing w:before="240"/>
              <w:ind w:hanging="2"/>
              <w:rPr>
                <w:rFonts w:ascii="Arial" w:hAnsi="Arial" w:cs="Arial"/>
                <w:iCs/>
              </w:rPr>
            </w:pPr>
            <w:r w:rsidRPr="004977E9">
              <w:rPr>
                <w:rFonts w:ascii="Arial" w:hAnsi="Arial" w:cs="Arial"/>
                <w:iCs/>
              </w:rPr>
              <w:t xml:space="preserve">Date(s) Réelle(s) de Démarrage (dans le(s) centre(s) d’essai) </w:t>
            </w:r>
          </w:p>
        </w:tc>
        <w:tc>
          <w:tcPr>
            <w:tcW w:w="2441" w:type="pct"/>
            <w:gridSpan w:val="5"/>
            <w:tcBorders>
              <w:bottom w:val="single" w:sz="4" w:space="0" w:color="000000"/>
            </w:tcBorders>
          </w:tcPr>
          <w:p w14:paraId="7FD2212D" w14:textId="77777777" w:rsidR="00002465" w:rsidRPr="004977E9" w:rsidRDefault="00002465" w:rsidP="0036635B">
            <w:pPr>
              <w:spacing w:before="240"/>
              <w:ind w:hanging="2"/>
              <w:rPr>
                <w:rFonts w:ascii="Arial" w:hAnsi="Arial" w:cs="Arial"/>
              </w:rPr>
            </w:pPr>
            <w:proofErr w:type="gramStart"/>
            <w:r w:rsidRPr="004977E9">
              <w:rPr>
                <w:rFonts w:ascii="Arial" w:hAnsi="Arial" w:cs="Arial"/>
                <w:i/>
              </w:rPr>
              <w:t>jj</w:t>
            </w:r>
            <w:proofErr w:type="gramEnd"/>
            <w:r w:rsidRPr="004977E9">
              <w:rPr>
                <w:rFonts w:ascii="Arial" w:hAnsi="Arial" w:cs="Arial"/>
                <w:i/>
              </w:rPr>
              <w:t>/mm/</w:t>
            </w:r>
            <w:proofErr w:type="spellStart"/>
            <w:r w:rsidRPr="004977E9">
              <w:rPr>
                <w:rFonts w:ascii="Arial" w:hAnsi="Arial" w:cs="Arial"/>
                <w:i/>
              </w:rPr>
              <w:t>aaaa</w:t>
            </w:r>
            <w:proofErr w:type="spellEnd"/>
          </w:p>
        </w:tc>
      </w:tr>
      <w:tr w:rsidR="00002465" w:rsidRPr="004977E9" w14:paraId="70F363A9" w14:textId="77777777" w:rsidTr="0036635B">
        <w:trPr>
          <w:trHeight w:val="556"/>
        </w:trPr>
        <w:tc>
          <w:tcPr>
            <w:tcW w:w="2559" w:type="pct"/>
            <w:gridSpan w:val="2"/>
            <w:tcBorders>
              <w:bottom w:val="single" w:sz="4" w:space="0" w:color="000000"/>
            </w:tcBorders>
          </w:tcPr>
          <w:p w14:paraId="7A541F24" w14:textId="77777777" w:rsidR="00002465" w:rsidRPr="004977E9" w:rsidRDefault="00002465" w:rsidP="0036635B">
            <w:pPr>
              <w:spacing w:before="240"/>
              <w:ind w:hanging="2"/>
              <w:rPr>
                <w:rFonts w:ascii="Arial" w:hAnsi="Arial" w:cs="Arial"/>
                <w:iCs/>
              </w:rPr>
            </w:pPr>
            <w:r w:rsidRPr="004977E9">
              <w:rPr>
                <w:rFonts w:ascii="Arial" w:hAnsi="Arial" w:cs="Arial"/>
                <w:iCs/>
              </w:rPr>
              <w:t>Nom, prénoms et coordonnées de l’Investigateur Principal</w:t>
            </w:r>
          </w:p>
        </w:tc>
        <w:tc>
          <w:tcPr>
            <w:tcW w:w="2441" w:type="pct"/>
            <w:gridSpan w:val="5"/>
            <w:tcBorders>
              <w:bottom w:val="single" w:sz="4" w:space="0" w:color="000000"/>
            </w:tcBorders>
          </w:tcPr>
          <w:p w14:paraId="083B95ED" w14:textId="77777777" w:rsidR="00002465" w:rsidRPr="004977E9" w:rsidRDefault="00002465" w:rsidP="0036635B">
            <w:pPr>
              <w:spacing w:before="240"/>
              <w:ind w:hanging="2"/>
              <w:rPr>
                <w:rFonts w:ascii="Arial" w:hAnsi="Arial" w:cs="Arial"/>
              </w:rPr>
            </w:pPr>
          </w:p>
        </w:tc>
      </w:tr>
      <w:tr w:rsidR="00002465" w:rsidRPr="004977E9" w14:paraId="756DEC38" w14:textId="77777777" w:rsidTr="0036635B">
        <w:tc>
          <w:tcPr>
            <w:tcW w:w="2559" w:type="pct"/>
            <w:gridSpan w:val="2"/>
            <w:tcBorders>
              <w:bottom w:val="single" w:sz="4" w:space="0" w:color="000000"/>
            </w:tcBorders>
          </w:tcPr>
          <w:p w14:paraId="44433DEF" w14:textId="77777777" w:rsidR="00002465" w:rsidRPr="004977E9" w:rsidRDefault="00002465" w:rsidP="0036635B">
            <w:pPr>
              <w:spacing w:before="240"/>
              <w:ind w:hanging="2"/>
              <w:rPr>
                <w:rFonts w:ascii="Arial" w:hAnsi="Arial" w:cs="Arial"/>
                <w:iCs/>
              </w:rPr>
            </w:pPr>
            <w:r w:rsidRPr="004977E9">
              <w:rPr>
                <w:rFonts w:ascii="Arial" w:hAnsi="Arial" w:cs="Arial"/>
                <w:iCs/>
              </w:rPr>
              <w:t>Nom, prénoms et coordonnées du Co-Investigateur</w:t>
            </w:r>
          </w:p>
        </w:tc>
        <w:tc>
          <w:tcPr>
            <w:tcW w:w="2441" w:type="pct"/>
            <w:gridSpan w:val="5"/>
            <w:tcBorders>
              <w:bottom w:val="single" w:sz="4" w:space="0" w:color="000000"/>
            </w:tcBorders>
          </w:tcPr>
          <w:p w14:paraId="62ABD742" w14:textId="77777777" w:rsidR="00002465" w:rsidRPr="004977E9" w:rsidRDefault="00002465" w:rsidP="0036635B">
            <w:pPr>
              <w:spacing w:before="240"/>
              <w:ind w:hanging="2"/>
              <w:rPr>
                <w:rFonts w:ascii="Arial" w:hAnsi="Arial" w:cs="Arial"/>
              </w:rPr>
            </w:pPr>
          </w:p>
        </w:tc>
      </w:tr>
      <w:tr w:rsidR="00002465" w:rsidRPr="004977E9" w14:paraId="4930C412" w14:textId="77777777" w:rsidTr="0036635B">
        <w:trPr>
          <w:trHeight w:val="597"/>
        </w:trPr>
        <w:tc>
          <w:tcPr>
            <w:tcW w:w="2559" w:type="pct"/>
            <w:gridSpan w:val="2"/>
            <w:tcBorders>
              <w:bottom w:val="single" w:sz="4" w:space="0" w:color="000000"/>
            </w:tcBorders>
          </w:tcPr>
          <w:p w14:paraId="150C1A1B" w14:textId="77777777" w:rsidR="00002465" w:rsidRPr="004977E9" w:rsidRDefault="00002465" w:rsidP="0036635B">
            <w:pPr>
              <w:spacing w:before="240"/>
              <w:ind w:hanging="2"/>
              <w:rPr>
                <w:rFonts w:ascii="Arial" w:hAnsi="Arial" w:cs="Arial"/>
                <w:iCs/>
              </w:rPr>
            </w:pPr>
            <w:r w:rsidRPr="004977E9">
              <w:rPr>
                <w:rFonts w:ascii="Arial" w:hAnsi="Arial" w:cs="Arial"/>
                <w:iCs/>
              </w:rPr>
              <w:t>Nom, prénoms et coordonnées du représentant légal du promoteur</w:t>
            </w:r>
          </w:p>
        </w:tc>
        <w:tc>
          <w:tcPr>
            <w:tcW w:w="2441" w:type="pct"/>
            <w:gridSpan w:val="5"/>
            <w:tcBorders>
              <w:bottom w:val="single" w:sz="4" w:space="0" w:color="000000"/>
            </w:tcBorders>
          </w:tcPr>
          <w:p w14:paraId="0C5237BB" w14:textId="77777777" w:rsidR="00002465" w:rsidRPr="004977E9" w:rsidRDefault="00002465" w:rsidP="0036635B">
            <w:pPr>
              <w:spacing w:before="240"/>
              <w:ind w:hanging="2"/>
              <w:rPr>
                <w:rFonts w:ascii="Arial" w:hAnsi="Arial" w:cs="Arial"/>
              </w:rPr>
            </w:pPr>
          </w:p>
        </w:tc>
      </w:tr>
      <w:tr w:rsidR="00002465" w:rsidRPr="004977E9" w14:paraId="20EB442E" w14:textId="77777777" w:rsidTr="0036635B">
        <w:tc>
          <w:tcPr>
            <w:tcW w:w="2559" w:type="pct"/>
            <w:gridSpan w:val="2"/>
            <w:tcBorders>
              <w:bottom w:val="single" w:sz="4" w:space="0" w:color="000000"/>
            </w:tcBorders>
          </w:tcPr>
          <w:p w14:paraId="6EDEB6C9" w14:textId="77777777" w:rsidR="00002465" w:rsidRPr="004977E9" w:rsidRDefault="00002465" w:rsidP="0036635B">
            <w:pPr>
              <w:spacing w:before="240"/>
              <w:ind w:hanging="2"/>
              <w:rPr>
                <w:rFonts w:ascii="Arial" w:hAnsi="Arial" w:cs="Arial"/>
                <w:iCs/>
              </w:rPr>
            </w:pPr>
            <w:r w:rsidRPr="004977E9">
              <w:rPr>
                <w:rFonts w:ascii="Arial" w:hAnsi="Arial" w:cs="Arial"/>
                <w:iCs/>
              </w:rPr>
              <w:t>Nom, prénoms et coordonnées du Promoteur (le cas échéant)</w:t>
            </w:r>
          </w:p>
        </w:tc>
        <w:tc>
          <w:tcPr>
            <w:tcW w:w="2441" w:type="pct"/>
            <w:gridSpan w:val="5"/>
            <w:tcBorders>
              <w:bottom w:val="single" w:sz="4" w:space="0" w:color="000000"/>
            </w:tcBorders>
          </w:tcPr>
          <w:p w14:paraId="71172B76" w14:textId="77777777" w:rsidR="00002465" w:rsidRPr="004977E9" w:rsidRDefault="00002465" w:rsidP="0036635B">
            <w:pPr>
              <w:spacing w:before="240"/>
              <w:ind w:hanging="2"/>
              <w:rPr>
                <w:rFonts w:ascii="Arial" w:hAnsi="Arial" w:cs="Arial"/>
              </w:rPr>
            </w:pPr>
          </w:p>
        </w:tc>
      </w:tr>
      <w:tr w:rsidR="00002465" w:rsidRPr="004977E9" w14:paraId="3B86E13A" w14:textId="77777777" w:rsidTr="0036635B">
        <w:trPr>
          <w:trHeight w:val="1127"/>
        </w:trPr>
        <w:tc>
          <w:tcPr>
            <w:tcW w:w="2559" w:type="pct"/>
            <w:gridSpan w:val="2"/>
            <w:tcBorders>
              <w:bottom w:val="single" w:sz="4" w:space="0" w:color="000000"/>
            </w:tcBorders>
          </w:tcPr>
          <w:p w14:paraId="7CA36B5A" w14:textId="77777777" w:rsidR="00002465" w:rsidRPr="004977E9" w:rsidRDefault="00002465" w:rsidP="0036635B">
            <w:pPr>
              <w:spacing w:before="240"/>
              <w:ind w:hanging="2"/>
              <w:rPr>
                <w:rFonts w:ascii="Arial" w:hAnsi="Arial" w:cs="Arial"/>
                <w:iCs/>
              </w:rPr>
            </w:pPr>
            <w:r w:rsidRPr="004977E9">
              <w:rPr>
                <w:rFonts w:ascii="Arial" w:hAnsi="Arial" w:cs="Arial"/>
                <w:iCs/>
              </w:rPr>
              <w:t>Nom et Adresse de l’Organisme de Recherche Sous Contrat (CRO) ayant conduit les études cliniques démontrant l’efficacité et la sécurité du produit, le cas échéant</w:t>
            </w:r>
          </w:p>
        </w:tc>
        <w:tc>
          <w:tcPr>
            <w:tcW w:w="2441" w:type="pct"/>
            <w:gridSpan w:val="5"/>
            <w:tcBorders>
              <w:bottom w:val="single" w:sz="4" w:space="0" w:color="000000"/>
            </w:tcBorders>
          </w:tcPr>
          <w:p w14:paraId="245A6950" w14:textId="77777777" w:rsidR="00002465" w:rsidRPr="004977E9" w:rsidRDefault="00002465" w:rsidP="0036635B">
            <w:pPr>
              <w:spacing w:before="240"/>
              <w:ind w:hanging="2"/>
              <w:rPr>
                <w:rFonts w:ascii="Arial" w:hAnsi="Arial" w:cs="Arial"/>
              </w:rPr>
            </w:pPr>
          </w:p>
        </w:tc>
      </w:tr>
      <w:tr w:rsidR="00002465" w:rsidRPr="004977E9" w14:paraId="51E216ED" w14:textId="77777777" w:rsidTr="0036635B">
        <w:tc>
          <w:tcPr>
            <w:tcW w:w="2559" w:type="pct"/>
            <w:gridSpan w:val="2"/>
            <w:tcBorders>
              <w:bottom w:val="single" w:sz="4" w:space="0" w:color="000000"/>
            </w:tcBorders>
          </w:tcPr>
          <w:p w14:paraId="407B4CA1" w14:textId="77777777" w:rsidR="00002465" w:rsidRPr="004977E9" w:rsidRDefault="00002465" w:rsidP="0036635B">
            <w:pPr>
              <w:spacing w:before="240"/>
              <w:ind w:hanging="2"/>
              <w:rPr>
                <w:rFonts w:ascii="Arial" w:hAnsi="Arial" w:cs="Arial"/>
                <w:iCs/>
              </w:rPr>
            </w:pPr>
            <w:r w:rsidRPr="004977E9">
              <w:rPr>
                <w:rFonts w:ascii="Arial" w:hAnsi="Arial" w:cs="Arial"/>
                <w:iCs/>
              </w:rPr>
              <w:t>Phase de l’Essai Clinique (le cas échéant)</w:t>
            </w:r>
          </w:p>
        </w:tc>
        <w:tc>
          <w:tcPr>
            <w:tcW w:w="2441" w:type="pct"/>
            <w:gridSpan w:val="5"/>
            <w:tcBorders>
              <w:bottom w:val="single" w:sz="4" w:space="0" w:color="000000"/>
            </w:tcBorders>
          </w:tcPr>
          <w:p w14:paraId="55379F2B" w14:textId="77777777" w:rsidR="00002465" w:rsidRPr="004977E9" w:rsidRDefault="00002465" w:rsidP="0036635B">
            <w:pPr>
              <w:spacing w:before="240"/>
              <w:ind w:hanging="2"/>
              <w:rPr>
                <w:rFonts w:ascii="Arial" w:hAnsi="Arial" w:cs="Arial"/>
              </w:rPr>
            </w:pPr>
          </w:p>
        </w:tc>
      </w:tr>
      <w:tr w:rsidR="00002465" w:rsidRPr="004977E9" w14:paraId="72D51AD1" w14:textId="77777777" w:rsidTr="0036635B">
        <w:tc>
          <w:tcPr>
            <w:tcW w:w="2559" w:type="pct"/>
            <w:gridSpan w:val="2"/>
            <w:tcBorders>
              <w:bottom w:val="single" w:sz="4" w:space="0" w:color="000000"/>
            </w:tcBorders>
          </w:tcPr>
          <w:p w14:paraId="699667EC" w14:textId="77777777" w:rsidR="00002465" w:rsidRPr="004977E9" w:rsidRDefault="00002465" w:rsidP="0036635B">
            <w:pPr>
              <w:spacing w:before="240"/>
              <w:ind w:hanging="2"/>
              <w:rPr>
                <w:rFonts w:ascii="Arial" w:hAnsi="Arial" w:cs="Arial"/>
                <w:iCs/>
              </w:rPr>
            </w:pPr>
            <w:r w:rsidRPr="004977E9">
              <w:rPr>
                <w:rFonts w:ascii="Arial" w:hAnsi="Arial" w:cs="Arial"/>
                <w:iCs/>
              </w:rPr>
              <w:t>Nombre de Sites de l’Essai Clinique</w:t>
            </w:r>
          </w:p>
        </w:tc>
        <w:tc>
          <w:tcPr>
            <w:tcW w:w="2441" w:type="pct"/>
            <w:gridSpan w:val="5"/>
            <w:tcBorders>
              <w:bottom w:val="single" w:sz="4" w:space="0" w:color="000000"/>
            </w:tcBorders>
          </w:tcPr>
          <w:p w14:paraId="4A1DC32B" w14:textId="77777777" w:rsidR="00002465" w:rsidRPr="004977E9" w:rsidRDefault="00002465" w:rsidP="0036635B">
            <w:pPr>
              <w:spacing w:before="240"/>
              <w:ind w:hanging="2"/>
              <w:rPr>
                <w:rFonts w:ascii="Arial" w:hAnsi="Arial" w:cs="Arial"/>
              </w:rPr>
            </w:pPr>
          </w:p>
        </w:tc>
      </w:tr>
      <w:tr w:rsidR="00002465" w:rsidRPr="004977E9" w14:paraId="361D234C" w14:textId="77777777" w:rsidTr="0036635B">
        <w:tc>
          <w:tcPr>
            <w:tcW w:w="2559" w:type="pct"/>
            <w:gridSpan w:val="2"/>
            <w:tcBorders>
              <w:bottom w:val="single" w:sz="4" w:space="0" w:color="000000"/>
            </w:tcBorders>
          </w:tcPr>
          <w:p w14:paraId="7472A7BA" w14:textId="77777777" w:rsidR="00002465" w:rsidRPr="004977E9" w:rsidRDefault="00002465" w:rsidP="0036635B">
            <w:pPr>
              <w:spacing w:before="240"/>
              <w:ind w:hanging="2"/>
              <w:rPr>
                <w:rFonts w:ascii="Arial" w:hAnsi="Arial" w:cs="Arial"/>
                <w:iCs/>
              </w:rPr>
            </w:pPr>
            <w:r w:rsidRPr="004977E9">
              <w:rPr>
                <w:rFonts w:ascii="Arial" w:hAnsi="Arial" w:cs="Arial"/>
                <w:iCs/>
              </w:rPr>
              <w:t>Liste des Sites de l’Essai Clinique</w:t>
            </w:r>
          </w:p>
        </w:tc>
        <w:tc>
          <w:tcPr>
            <w:tcW w:w="2441" w:type="pct"/>
            <w:gridSpan w:val="5"/>
            <w:tcBorders>
              <w:bottom w:val="single" w:sz="4" w:space="0" w:color="000000"/>
            </w:tcBorders>
          </w:tcPr>
          <w:p w14:paraId="6D9988AC" w14:textId="77777777" w:rsidR="00002465" w:rsidRPr="004977E9" w:rsidRDefault="00002465" w:rsidP="0036635B">
            <w:pPr>
              <w:spacing w:before="240"/>
              <w:ind w:hanging="2"/>
              <w:rPr>
                <w:rFonts w:ascii="Arial" w:hAnsi="Arial" w:cs="Arial"/>
              </w:rPr>
            </w:pPr>
          </w:p>
        </w:tc>
      </w:tr>
      <w:tr w:rsidR="00002465" w:rsidRPr="004977E9" w14:paraId="653F701B" w14:textId="77777777" w:rsidTr="0036635B">
        <w:tc>
          <w:tcPr>
            <w:tcW w:w="2559" w:type="pct"/>
            <w:gridSpan w:val="2"/>
            <w:tcBorders>
              <w:bottom w:val="single" w:sz="4" w:space="0" w:color="000000"/>
            </w:tcBorders>
          </w:tcPr>
          <w:p w14:paraId="16DFFB58" w14:textId="77777777" w:rsidR="00002465" w:rsidRPr="004977E9" w:rsidRDefault="00002465" w:rsidP="0036635B">
            <w:pPr>
              <w:spacing w:before="240"/>
              <w:ind w:hanging="2"/>
              <w:rPr>
                <w:rFonts w:ascii="Arial" w:hAnsi="Arial" w:cs="Arial"/>
                <w:iCs/>
              </w:rPr>
            </w:pPr>
            <w:r w:rsidRPr="004977E9">
              <w:rPr>
                <w:rFonts w:ascii="Arial" w:hAnsi="Arial" w:cs="Arial"/>
                <w:iCs/>
              </w:rPr>
              <w:t>Durée de l’Essai Clinique</w:t>
            </w:r>
          </w:p>
        </w:tc>
        <w:tc>
          <w:tcPr>
            <w:tcW w:w="2441" w:type="pct"/>
            <w:gridSpan w:val="5"/>
            <w:tcBorders>
              <w:bottom w:val="single" w:sz="4" w:space="0" w:color="000000"/>
            </w:tcBorders>
          </w:tcPr>
          <w:p w14:paraId="29BA258E" w14:textId="77777777" w:rsidR="00002465" w:rsidRPr="004977E9" w:rsidRDefault="00002465" w:rsidP="0036635B">
            <w:pPr>
              <w:spacing w:before="240"/>
              <w:ind w:hanging="2"/>
              <w:rPr>
                <w:rFonts w:ascii="Arial" w:hAnsi="Arial" w:cs="Arial"/>
              </w:rPr>
            </w:pPr>
          </w:p>
        </w:tc>
      </w:tr>
      <w:tr w:rsidR="00002465" w:rsidRPr="004977E9" w14:paraId="601FC2DC" w14:textId="77777777" w:rsidTr="0036635B">
        <w:trPr>
          <w:trHeight w:val="555"/>
        </w:trPr>
        <w:tc>
          <w:tcPr>
            <w:tcW w:w="2559" w:type="pct"/>
            <w:gridSpan w:val="2"/>
          </w:tcPr>
          <w:p w14:paraId="4DBCAC80" w14:textId="77777777" w:rsidR="00002465" w:rsidRPr="004977E9" w:rsidRDefault="00002465" w:rsidP="0036635B">
            <w:pPr>
              <w:spacing w:before="240"/>
              <w:ind w:hanging="2"/>
              <w:rPr>
                <w:rFonts w:ascii="Arial" w:hAnsi="Arial" w:cs="Arial"/>
                <w:iCs/>
              </w:rPr>
            </w:pPr>
            <w:r w:rsidRPr="004977E9">
              <w:rPr>
                <w:rFonts w:ascii="Arial" w:hAnsi="Arial" w:cs="Arial"/>
                <w:iCs/>
              </w:rPr>
              <w:lastRenderedPageBreak/>
              <w:t>Nom du Produit Expérimental (PE), concentration et forme galénique</w:t>
            </w:r>
          </w:p>
        </w:tc>
        <w:tc>
          <w:tcPr>
            <w:tcW w:w="2441" w:type="pct"/>
            <w:gridSpan w:val="5"/>
          </w:tcPr>
          <w:p w14:paraId="5A328B88" w14:textId="77777777" w:rsidR="00002465" w:rsidRPr="004977E9" w:rsidRDefault="00002465" w:rsidP="0036635B">
            <w:pPr>
              <w:spacing w:before="240"/>
              <w:rPr>
                <w:rFonts w:ascii="Arial" w:hAnsi="Arial" w:cs="Arial"/>
              </w:rPr>
            </w:pPr>
          </w:p>
        </w:tc>
      </w:tr>
      <w:tr w:rsidR="00002465" w:rsidRPr="004977E9" w14:paraId="71821E25" w14:textId="77777777" w:rsidTr="0036635B">
        <w:tc>
          <w:tcPr>
            <w:tcW w:w="2559" w:type="pct"/>
            <w:gridSpan w:val="2"/>
            <w:tcBorders>
              <w:bottom w:val="single" w:sz="4" w:space="0" w:color="000000"/>
            </w:tcBorders>
          </w:tcPr>
          <w:p w14:paraId="3D8365B0" w14:textId="77777777" w:rsidR="00002465" w:rsidRPr="004977E9" w:rsidRDefault="00002465" w:rsidP="0036635B">
            <w:pPr>
              <w:spacing w:before="240"/>
              <w:ind w:hanging="2"/>
              <w:rPr>
                <w:rFonts w:ascii="Arial" w:hAnsi="Arial" w:cs="Arial"/>
                <w:iCs/>
              </w:rPr>
            </w:pPr>
            <w:r w:rsidRPr="004977E9">
              <w:rPr>
                <w:rFonts w:ascii="Arial" w:hAnsi="Arial" w:cs="Arial"/>
                <w:iCs/>
              </w:rPr>
              <w:t>Indications Thérapeutiques du PE</w:t>
            </w:r>
          </w:p>
        </w:tc>
        <w:tc>
          <w:tcPr>
            <w:tcW w:w="2441" w:type="pct"/>
            <w:gridSpan w:val="5"/>
            <w:tcBorders>
              <w:bottom w:val="single" w:sz="4" w:space="0" w:color="000000"/>
            </w:tcBorders>
          </w:tcPr>
          <w:p w14:paraId="74E0DCC3" w14:textId="77777777" w:rsidR="00002465" w:rsidRPr="004977E9" w:rsidRDefault="00002465" w:rsidP="0036635B">
            <w:pPr>
              <w:spacing w:before="240"/>
              <w:ind w:hanging="2"/>
              <w:rPr>
                <w:rFonts w:ascii="Arial" w:hAnsi="Arial" w:cs="Arial"/>
              </w:rPr>
            </w:pPr>
          </w:p>
        </w:tc>
      </w:tr>
      <w:tr w:rsidR="00002465" w:rsidRPr="004977E9" w14:paraId="059603ED" w14:textId="77777777" w:rsidTr="0036635B">
        <w:tc>
          <w:tcPr>
            <w:tcW w:w="2559" w:type="pct"/>
            <w:gridSpan w:val="2"/>
            <w:tcBorders>
              <w:bottom w:val="single" w:sz="4" w:space="0" w:color="000000"/>
            </w:tcBorders>
          </w:tcPr>
          <w:p w14:paraId="27CB74A5" w14:textId="77777777" w:rsidR="00002465" w:rsidRPr="004977E9" w:rsidRDefault="00002465" w:rsidP="0036635B">
            <w:pPr>
              <w:spacing w:before="240"/>
              <w:ind w:hanging="2"/>
              <w:rPr>
                <w:rFonts w:ascii="Arial" w:hAnsi="Arial" w:cs="Arial"/>
                <w:iCs/>
              </w:rPr>
            </w:pPr>
            <w:r w:rsidRPr="004977E9">
              <w:rPr>
                <w:rFonts w:ascii="Arial" w:hAnsi="Arial" w:cs="Arial"/>
                <w:iCs/>
              </w:rPr>
              <w:t>Voie d’Administration du PE</w:t>
            </w:r>
          </w:p>
        </w:tc>
        <w:tc>
          <w:tcPr>
            <w:tcW w:w="2441" w:type="pct"/>
            <w:gridSpan w:val="5"/>
            <w:tcBorders>
              <w:bottom w:val="single" w:sz="4" w:space="0" w:color="000000"/>
            </w:tcBorders>
          </w:tcPr>
          <w:p w14:paraId="43469384" w14:textId="77777777" w:rsidR="00002465" w:rsidRPr="004977E9" w:rsidRDefault="00002465" w:rsidP="0036635B">
            <w:pPr>
              <w:spacing w:before="240"/>
              <w:ind w:hanging="2"/>
              <w:rPr>
                <w:rFonts w:ascii="Arial" w:hAnsi="Arial" w:cs="Arial"/>
              </w:rPr>
            </w:pPr>
          </w:p>
        </w:tc>
      </w:tr>
      <w:tr w:rsidR="00002465" w:rsidRPr="004977E9" w14:paraId="15EAA263" w14:textId="77777777" w:rsidTr="0036635B">
        <w:tc>
          <w:tcPr>
            <w:tcW w:w="2559" w:type="pct"/>
            <w:gridSpan w:val="2"/>
            <w:tcBorders>
              <w:bottom w:val="single" w:sz="4" w:space="0" w:color="000000"/>
            </w:tcBorders>
          </w:tcPr>
          <w:p w14:paraId="67214DD2" w14:textId="77777777" w:rsidR="00002465" w:rsidRPr="004977E9" w:rsidRDefault="00002465" w:rsidP="0036635B">
            <w:pPr>
              <w:spacing w:before="240"/>
              <w:ind w:hanging="2"/>
              <w:rPr>
                <w:rFonts w:ascii="Arial" w:hAnsi="Arial" w:cs="Arial"/>
                <w:iCs/>
              </w:rPr>
            </w:pPr>
            <w:r w:rsidRPr="004977E9">
              <w:rPr>
                <w:rFonts w:ascii="Arial" w:hAnsi="Arial" w:cs="Arial"/>
                <w:iCs/>
              </w:rPr>
              <w:t>Informations sur le stockage du PE</w:t>
            </w:r>
          </w:p>
        </w:tc>
        <w:tc>
          <w:tcPr>
            <w:tcW w:w="2441" w:type="pct"/>
            <w:gridSpan w:val="5"/>
            <w:tcBorders>
              <w:bottom w:val="single" w:sz="4" w:space="0" w:color="000000"/>
            </w:tcBorders>
          </w:tcPr>
          <w:p w14:paraId="03B3705F" w14:textId="77777777" w:rsidR="00002465" w:rsidRPr="004977E9" w:rsidRDefault="00002465" w:rsidP="0036635B">
            <w:pPr>
              <w:spacing w:before="240"/>
              <w:ind w:hanging="2"/>
              <w:rPr>
                <w:rFonts w:ascii="Arial" w:hAnsi="Arial" w:cs="Arial"/>
              </w:rPr>
            </w:pPr>
          </w:p>
        </w:tc>
      </w:tr>
      <w:tr w:rsidR="00002465" w:rsidRPr="004977E9" w14:paraId="5ABA3005" w14:textId="77777777" w:rsidTr="0036635B">
        <w:trPr>
          <w:trHeight w:val="381"/>
        </w:trPr>
        <w:tc>
          <w:tcPr>
            <w:tcW w:w="5000" w:type="pct"/>
            <w:gridSpan w:val="7"/>
            <w:tcBorders>
              <w:bottom w:val="single" w:sz="4" w:space="0" w:color="000000"/>
            </w:tcBorders>
            <w:shd w:val="clear" w:color="auto" w:fill="E7E6E6" w:themeFill="background2"/>
          </w:tcPr>
          <w:p w14:paraId="65647A71" w14:textId="77777777" w:rsidR="00002465" w:rsidRPr="004977E9" w:rsidRDefault="00002465" w:rsidP="0036635B">
            <w:pPr>
              <w:spacing w:before="240"/>
              <w:ind w:hanging="2"/>
              <w:jc w:val="center"/>
              <w:rPr>
                <w:rFonts w:ascii="Arial" w:hAnsi="Arial" w:cs="Arial"/>
              </w:rPr>
            </w:pPr>
            <w:r w:rsidRPr="004977E9">
              <w:rPr>
                <w:rFonts w:ascii="Arial" w:hAnsi="Arial" w:cs="Arial"/>
                <w:b/>
              </w:rPr>
              <w:t>INFORMATIONS SUR LE SITE DE L’ESSAI CLINIQUE</w:t>
            </w:r>
          </w:p>
        </w:tc>
      </w:tr>
      <w:tr w:rsidR="00002465" w:rsidRPr="004977E9" w14:paraId="7CCE3B3B" w14:textId="77777777" w:rsidTr="0036635B">
        <w:trPr>
          <w:trHeight w:val="415"/>
        </w:trPr>
        <w:tc>
          <w:tcPr>
            <w:tcW w:w="2559" w:type="pct"/>
            <w:gridSpan w:val="2"/>
            <w:tcBorders>
              <w:bottom w:val="single" w:sz="4" w:space="0" w:color="000000"/>
            </w:tcBorders>
          </w:tcPr>
          <w:p w14:paraId="33D10A08" w14:textId="77777777" w:rsidR="00002465" w:rsidRPr="004977E9" w:rsidRDefault="00002465" w:rsidP="0036635B">
            <w:pPr>
              <w:spacing w:before="240"/>
              <w:ind w:hanging="2"/>
              <w:rPr>
                <w:rFonts w:ascii="Arial" w:hAnsi="Arial" w:cs="Arial"/>
              </w:rPr>
            </w:pPr>
            <w:r w:rsidRPr="004977E9">
              <w:rPr>
                <w:rFonts w:ascii="Arial" w:hAnsi="Arial" w:cs="Arial"/>
              </w:rPr>
              <w:t>Nom et adresse du site de l’essai clinique</w:t>
            </w:r>
          </w:p>
        </w:tc>
        <w:tc>
          <w:tcPr>
            <w:tcW w:w="2441" w:type="pct"/>
            <w:gridSpan w:val="5"/>
            <w:tcBorders>
              <w:bottom w:val="single" w:sz="4" w:space="0" w:color="000000"/>
            </w:tcBorders>
          </w:tcPr>
          <w:p w14:paraId="757AA30E" w14:textId="77777777" w:rsidR="00002465" w:rsidRPr="004977E9" w:rsidRDefault="00002465" w:rsidP="0036635B">
            <w:pPr>
              <w:spacing w:before="240"/>
              <w:ind w:hanging="2"/>
              <w:rPr>
                <w:rFonts w:ascii="Arial" w:hAnsi="Arial" w:cs="Arial"/>
              </w:rPr>
            </w:pPr>
          </w:p>
        </w:tc>
      </w:tr>
      <w:tr w:rsidR="00002465" w:rsidRPr="004977E9" w14:paraId="57B847B8" w14:textId="77777777" w:rsidTr="0036635B">
        <w:trPr>
          <w:trHeight w:val="280"/>
        </w:trPr>
        <w:tc>
          <w:tcPr>
            <w:tcW w:w="2559" w:type="pct"/>
            <w:gridSpan w:val="2"/>
            <w:tcBorders>
              <w:bottom w:val="single" w:sz="4" w:space="0" w:color="000000"/>
            </w:tcBorders>
          </w:tcPr>
          <w:p w14:paraId="0EC33D0C" w14:textId="77777777" w:rsidR="00002465" w:rsidRPr="004977E9" w:rsidRDefault="00002465" w:rsidP="0036635B">
            <w:pPr>
              <w:spacing w:before="240"/>
              <w:ind w:hanging="2"/>
              <w:rPr>
                <w:rFonts w:ascii="Arial" w:hAnsi="Arial" w:cs="Arial"/>
              </w:rPr>
            </w:pPr>
            <w:r w:rsidRPr="004977E9">
              <w:rPr>
                <w:rFonts w:ascii="Arial" w:hAnsi="Arial" w:cs="Arial"/>
              </w:rPr>
              <w:t>Date du dernier recrutement</w:t>
            </w:r>
          </w:p>
        </w:tc>
        <w:tc>
          <w:tcPr>
            <w:tcW w:w="2441" w:type="pct"/>
            <w:gridSpan w:val="5"/>
            <w:tcBorders>
              <w:bottom w:val="single" w:sz="4" w:space="0" w:color="000000"/>
            </w:tcBorders>
          </w:tcPr>
          <w:p w14:paraId="7309BD83" w14:textId="77777777" w:rsidR="00002465" w:rsidRPr="004977E9" w:rsidRDefault="00002465" w:rsidP="0036635B">
            <w:pPr>
              <w:spacing w:before="240"/>
              <w:ind w:hanging="2"/>
              <w:rPr>
                <w:rFonts w:ascii="Arial" w:hAnsi="Arial" w:cs="Arial"/>
              </w:rPr>
            </w:pPr>
          </w:p>
        </w:tc>
      </w:tr>
      <w:tr w:rsidR="00002465" w:rsidRPr="004977E9" w14:paraId="05DA4509" w14:textId="77777777" w:rsidTr="0036635B">
        <w:trPr>
          <w:trHeight w:val="269"/>
        </w:trPr>
        <w:tc>
          <w:tcPr>
            <w:tcW w:w="2559" w:type="pct"/>
            <w:gridSpan w:val="2"/>
            <w:tcBorders>
              <w:bottom w:val="single" w:sz="4" w:space="0" w:color="000000"/>
            </w:tcBorders>
          </w:tcPr>
          <w:p w14:paraId="53A444DF" w14:textId="77777777" w:rsidR="00002465" w:rsidRPr="004977E9" w:rsidRDefault="00002465" w:rsidP="0036635B">
            <w:pPr>
              <w:spacing w:before="240"/>
              <w:ind w:hanging="2"/>
              <w:rPr>
                <w:rFonts w:ascii="Arial" w:hAnsi="Arial" w:cs="Arial"/>
              </w:rPr>
            </w:pPr>
            <w:r w:rsidRPr="004977E9">
              <w:rPr>
                <w:rFonts w:ascii="Arial" w:hAnsi="Arial" w:cs="Arial"/>
              </w:rPr>
              <w:t>Raison de la fermeture</w:t>
            </w:r>
          </w:p>
        </w:tc>
        <w:tc>
          <w:tcPr>
            <w:tcW w:w="2441" w:type="pct"/>
            <w:gridSpan w:val="5"/>
            <w:tcBorders>
              <w:bottom w:val="single" w:sz="4" w:space="0" w:color="000000"/>
            </w:tcBorders>
          </w:tcPr>
          <w:p w14:paraId="5FF2EF7C" w14:textId="77777777" w:rsidR="00002465" w:rsidRPr="004977E9" w:rsidRDefault="00002465" w:rsidP="0036635B">
            <w:pPr>
              <w:spacing w:before="240"/>
              <w:ind w:hanging="2"/>
              <w:rPr>
                <w:rFonts w:ascii="Arial" w:hAnsi="Arial" w:cs="Arial"/>
              </w:rPr>
            </w:pPr>
          </w:p>
        </w:tc>
      </w:tr>
      <w:tr w:rsidR="00002465" w:rsidRPr="004977E9" w14:paraId="7388058C" w14:textId="77777777" w:rsidTr="0036635B">
        <w:trPr>
          <w:trHeight w:val="416"/>
        </w:trPr>
        <w:tc>
          <w:tcPr>
            <w:tcW w:w="2559" w:type="pct"/>
            <w:gridSpan w:val="2"/>
            <w:tcBorders>
              <w:bottom w:val="single" w:sz="4" w:space="0" w:color="000000"/>
            </w:tcBorders>
          </w:tcPr>
          <w:p w14:paraId="21972DB5" w14:textId="77777777" w:rsidR="00002465" w:rsidRPr="004977E9" w:rsidRDefault="00002465" w:rsidP="0036635B">
            <w:pPr>
              <w:spacing w:before="240"/>
              <w:ind w:hanging="2"/>
              <w:rPr>
                <w:rFonts w:ascii="Arial" w:hAnsi="Arial" w:cs="Arial"/>
              </w:rPr>
            </w:pPr>
            <w:r w:rsidRPr="004977E9">
              <w:rPr>
                <w:rFonts w:ascii="Arial" w:hAnsi="Arial" w:cs="Arial"/>
              </w:rPr>
              <w:t xml:space="preserve">Personnel du site impliqué dans l’essai clinique </w:t>
            </w:r>
          </w:p>
        </w:tc>
        <w:tc>
          <w:tcPr>
            <w:tcW w:w="2441" w:type="pct"/>
            <w:gridSpan w:val="5"/>
            <w:tcBorders>
              <w:bottom w:val="single" w:sz="4" w:space="0" w:color="000000"/>
            </w:tcBorders>
          </w:tcPr>
          <w:p w14:paraId="3FC13E83" w14:textId="77777777" w:rsidR="00002465" w:rsidRPr="004977E9" w:rsidRDefault="00002465" w:rsidP="0036635B">
            <w:pPr>
              <w:spacing w:before="240"/>
              <w:ind w:hanging="2"/>
              <w:rPr>
                <w:rFonts w:ascii="Arial" w:hAnsi="Arial" w:cs="Arial"/>
              </w:rPr>
            </w:pPr>
          </w:p>
        </w:tc>
      </w:tr>
      <w:tr w:rsidR="00002465" w:rsidRPr="004977E9" w14:paraId="3A856AB0" w14:textId="77777777" w:rsidTr="0036635B">
        <w:tc>
          <w:tcPr>
            <w:tcW w:w="2559" w:type="pct"/>
            <w:gridSpan w:val="2"/>
            <w:tcBorders>
              <w:bottom w:val="single" w:sz="4" w:space="0" w:color="000000"/>
            </w:tcBorders>
            <w:shd w:val="clear" w:color="auto" w:fill="D0CECE"/>
          </w:tcPr>
          <w:p w14:paraId="4449C385" w14:textId="77777777" w:rsidR="00002465" w:rsidRPr="004977E9" w:rsidRDefault="00002465" w:rsidP="0036635B">
            <w:pPr>
              <w:spacing w:before="240"/>
              <w:ind w:hanging="2"/>
              <w:rPr>
                <w:rFonts w:ascii="Arial" w:hAnsi="Arial" w:cs="Arial"/>
              </w:rPr>
            </w:pPr>
            <w:r w:rsidRPr="004977E9">
              <w:rPr>
                <w:rFonts w:ascii="Arial" w:hAnsi="Arial" w:cs="Arial"/>
                <w:b/>
                <w:i/>
              </w:rPr>
              <w:t>Noms et prénoms</w:t>
            </w:r>
          </w:p>
        </w:tc>
        <w:tc>
          <w:tcPr>
            <w:tcW w:w="1451" w:type="pct"/>
            <w:gridSpan w:val="4"/>
            <w:tcBorders>
              <w:bottom w:val="single" w:sz="4" w:space="0" w:color="000000"/>
            </w:tcBorders>
            <w:shd w:val="clear" w:color="auto" w:fill="D0CECE"/>
          </w:tcPr>
          <w:p w14:paraId="5CDEA24D" w14:textId="77777777" w:rsidR="00002465" w:rsidRPr="004977E9" w:rsidRDefault="00002465" w:rsidP="0036635B">
            <w:pPr>
              <w:spacing w:before="240"/>
              <w:ind w:hanging="2"/>
              <w:rPr>
                <w:rFonts w:ascii="Arial" w:hAnsi="Arial" w:cs="Arial"/>
              </w:rPr>
            </w:pPr>
            <w:r w:rsidRPr="004977E9">
              <w:rPr>
                <w:rFonts w:ascii="Arial" w:hAnsi="Arial" w:cs="Arial"/>
                <w:b/>
                <w:i/>
              </w:rPr>
              <w:t>Titre</w:t>
            </w:r>
          </w:p>
        </w:tc>
        <w:tc>
          <w:tcPr>
            <w:tcW w:w="990" w:type="pct"/>
            <w:tcBorders>
              <w:bottom w:val="single" w:sz="4" w:space="0" w:color="000000"/>
            </w:tcBorders>
            <w:shd w:val="clear" w:color="auto" w:fill="D0CECE"/>
          </w:tcPr>
          <w:p w14:paraId="64054DC5" w14:textId="77777777" w:rsidR="00002465" w:rsidRPr="004977E9" w:rsidRDefault="00002465" w:rsidP="0036635B">
            <w:pPr>
              <w:spacing w:before="240"/>
              <w:rPr>
                <w:rFonts w:ascii="Arial" w:hAnsi="Arial" w:cs="Arial"/>
              </w:rPr>
            </w:pPr>
            <w:r w:rsidRPr="004977E9">
              <w:rPr>
                <w:rFonts w:ascii="Arial" w:hAnsi="Arial" w:cs="Arial"/>
                <w:b/>
                <w:i/>
              </w:rPr>
              <w:t>Contact</w:t>
            </w:r>
          </w:p>
        </w:tc>
      </w:tr>
      <w:tr w:rsidR="00002465" w:rsidRPr="004977E9" w14:paraId="601099A3" w14:textId="77777777" w:rsidTr="0036635B">
        <w:tc>
          <w:tcPr>
            <w:tcW w:w="2559" w:type="pct"/>
            <w:gridSpan w:val="2"/>
            <w:tcBorders>
              <w:bottom w:val="single" w:sz="4" w:space="0" w:color="000000"/>
            </w:tcBorders>
          </w:tcPr>
          <w:p w14:paraId="2B5ABFE6" w14:textId="77777777" w:rsidR="00002465" w:rsidRPr="004977E9" w:rsidRDefault="00002465" w:rsidP="0036635B">
            <w:pPr>
              <w:spacing w:before="240"/>
              <w:ind w:hanging="2"/>
              <w:rPr>
                <w:rFonts w:ascii="Arial" w:hAnsi="Arial" w:cs="Arial"/>
              </w:rPr>
            </w:pPr>
          </w:p>
        </w:tc>
        <w:tc>
          <w:tcPr>
            <w:tcW w:w="1451" w:type="pct"/>
            <w:gridSpan w:val="4"/>
            <w:tcBorders>
              <w:bottom w:val="single" w:sz="4" w:space="0" w:color="000000"/>
            </w:tcBorders>
          </w:tcPr>
          <w:p w14:paraId="5380ABDA" w14:textId="77777777" w:rsidR="00002465" w:rsidRPr="004977E9" w:rsidRDefault="00002465" w:rsidP="0036635B">
            <w:pPr>
              <w:spacing w:before="240"/>
              <w:ind w:hanging="2"/>
              <w:rPr>
                <w:rFonts w:ascii="Arial" w:hAnsi="Arial" w:cs="Arial"/>
              </w:rPr>
            </w:pPr>
            <w:r w:rsidRPr="004977E9">
              <w:rPr>
                <w:rFonts w:ascii="Arial" w:hAnsi="Arial" w:cs="Arial"/>
              </w:rPr>
              <w:t>Coordinateur de site</w:t>
            </w:r>
          </w:p>
        </w:tc>
        <w:tc>
          <w:tcPr>
            <w:tcW w:w="990" w:type="pct"/>
            <w:tcBorders>
              <w:bottom w:val="single" w:sz="4" w:space="0" w:color="000000"/>
            </w:tcBorders>
          </w:tcPr>
          <w:p w14:paraId="0A4DA71C" w14:textId="77777777" w:rsidR="00002465" w:rsidRPr="004977E9" w:rsidRDefault="00002465" w:rsidP="0036635B">
            <w:pPr>
              <w:spacing w:before="240"/>
              <w:ind w:hanging="2"/>
              <w:rPr>
                <w:rFonts w:ascii="Arial" w:hAnsi="Arial" w:cs="Arial"/>
              </w:rPr>
            </w:pPr>
          </w:p>
        </w:tc>
      </w:tr>
      <w:tr w:rsidR="00002465" w:rsidRPr="004977E9" w14:paraId="4B35045F" w14:textId="77777777" w:rsidTr="0036635B">
        <w:tc>
          <w:tcPr>
            <w:tcW w:w="2559" w:type="pct"/>
            <w:gridSpan w:val="2"/>
            <w:tcBorders>
              <w:bottom w:val="single" w:sz="4" w:space="0" w:color="000000"/>
            </w:tcBorders>
          </w:tcPr>
          <w:p w14:paraId="77E2F274" w14:textId="77777777" w:rsidR="00002465" w:rsidRPr="004977E9" w:rsidRDefault="00002465" w:rsidP="0036635B">
            <w:pPr>
              <w:spacing w:before="240"/>
              <w:ind w:hanging="2"/>
              <w:rPr>
                <w:rFonts w:ascii="Arial" w:hAnsi="Arial" w:cs="Arial"/>
              </w:rPr>
            </w:pPr>
          </w:p>
        </w:tc>
        <w:tc>
          <w:tcPr>
            <w:tcW w:w="1451" w:type="pct"/>
            <w:gridSpan w:val="4"/>
            <w:tcBorders>
              <w:bottom w:val="single" w:sz="4" w:space="0" w:color="000000"/>
            </w:tcBorders>
          </w:tcPr>
          <w:p w14:paraId="587C5017" w14:textId="77777777" w:rsidR="00002465" w:rsidRPr="004977E9" w:rsidRDefault="00002465" w:rsidP="0036635B">
            <w:pPr>
              <w:spacing w:before="240"/>
              <w:ind w:hanging="2"/>
              <w:rPr>
                <w:rFonts w:ascii="Arial" w:hAnsi="Arial" w:cs="Arial"/>
              </w:rPr>
            </w:pPr>
            <w:r w:rsidRPr="004977E9">
              <w:rPr>
                <w:rFonts w:ascii="Arial" w:hAnsi="Arial" w:cs="Arial"/>
              </w:rPr>
              <w:t xml:space="preserve">Moniteur de site </w:t>
            </w:r>
          </w:p>
        </w:tc>
        <w:tc>
          <w:tcPr>
            <w:tcW w:w="990" w:type="pct"/>
            <w:tcBorders>
              <w:bottom w:val="single" w:sz="4" w:space="0" w:color="000000"/>
            </w:tcBorders>
          </w:tcPr>
          <w:p w14:paraId="34195740" w14:textId="77777777" w:rsidR="00002465" w:rsidRPr="004977E9" w:rsidRDefault="00002465" w:rsidP="0036635B">
            <w:pPr>
              <w:spacing w:before="240"/>
              <w:ind w:hanging="2"/>
              <w:rPr>
                <w:rFonts w:ascii="Arial" w:hAnsi="Arial" w:cs="Arial"/>
              </w:rPr>
            </w:pPr>
          </w:p>
        </w:tc>
      </w:tr>
      <w:tr w:rsidR="00002465" w:rsidRPr="004977E9" w14:paraId="6A29C777" w14:textId="77777777" w:rsidTr="0036635B">
        <w:tc>
          <w:tcPr>
            <w:tcW w:w="2559" w:type="pct"/>
            <w:gridSpan w:val="2"/>
            <w:tcBorders>
              <w:bottom w:val="single" w:sz="4" w:space="0" w:color="000000"/>
            </w:tcBorders>
          </w:tcPr>
          <w:p w14:paraId="4BF58D59" w14:textId="77777777" w:rsidR="00002465" w:rsidRPr="004977E9" w:rsidRDefault="00002465" w:rsidP="0036635B">
            <w:pPr>
              <w:spacing w:before="240"/>
              <w:ind w:hanging="2"/>
              <w:rPr>
                <w:rFonts w:ascii="Arial" w:hAnsi="Arial" w:cs="Arial"/>
              </w:rPr>
            </w:pPr>
          </w:p>
        </w:tc>
        <w:tc>
          <w:tcPr>
            <w:tcW w:w="1451" w:type="pct"/>
            <w:gridSpan w:val="4"/>
            <w:tcBorders>
              <w:bottom w:val="single" w:sz="4" w:space="0" w:color="000000"/>
            </w:tcBorders>
          </w:tcPr>
          <w:p w14:paraId="263C6B32" w14:textId="77777777" w:rsidR="00002465" w:rsidRPr="004977E9" w:rsidRDefault="00002465" w:rsidP="0036635B">
            <w:pPr>
              <w:spacing w:before="240"/>
              <w:ind w:hanging="2"/>
              <w:rPr>
                <w:rFonts w:ascii="Arial" w:hAnsi="Arial" w:cs="Arial"/>
              </w:rPr>
            </w:pPr>
            <w:r w:rsidRPr="004977E9">
              <w:rPr>
                <w:rFonts w:ascii="Arial" w:hAnsi="Arial" w:cs="Arial"/>
              </w:rPr>
              <w:t>Pharmacien</w:t>
            </w:r>
          </w:p>
        </w:tc>
        <w:tc>
          <w:tcPr>
            <w:tcW w:w="990" w:type="pct"/>
            <w:tcBorders>
              <w:bottom w:val="single" w:sz="4" w:space="0" w:color="000000"/>
            </w:tcBorders>
          </w:tcPr>
          <w:p w14:paraId="76E92B29" w14:textId="77777777" w:rsidR="00002465" w:rsidRPr="004977E9" w:rsidRDefault="00002465" w:rsidP="0036635B">
            <w:pPr>
              <w:spacing w:before="240"/>
              <w:ind w:hanging="2"/>
              <w:rPr>
                <w:rFonts w:ascii="Arial" w:hAnsi="Arial" w:cs="Arial"/>
              </w:rPr>
            </w:pPr>
          </w:p>
        </w:tc>
      </w:tr>
      <w:tr w:rsidR="00002465" w:rsidRPr="004977E9" w14:paraId="2C3951B7" w14:textId="77777777" w:rsidTr="0036635B">
        <w:tc>
          <w:tcPr>
            <w:tcW w:w="2559" w:type="pct"/>
            <w:gridSpan w:val="2"/>
            <w:tcBorders>
              <w:bottom w:val="single" w:sz="4" w:space="0" w:color="000000"/>
            </w:tcBorders>
          </w:tcPr>
          <w:p w14:paraId="5FD61EEF" w14:textId="77777777" w:rsidR="00002465" w:rsidRPr="004977E9" w:rsidRDefault="00002465" w:rsidP="0036635B">
            <w:pPr>
              <w:spacing w:before="240"/>
              <w:ind w:hanging="2"/>
              <w:rPr>
                <w:rFonts w:ascii="Arial" w:hAnsi="Arial" w:cs="Arial"/>
              </w:rPr>
            </w:pPr>
          </w:p>
        </w:tc>
        <w:tc>
          <w:tcPr>
            <w:tcW w:w="1451" w:type="pct"/>
            <w:gridSpan w:val="4"/>
            <w:tcBorders>
              <w:bottom w:val="single" w:sz="4" w:space="0" w:color="000000"/>
            </w:tcBorders>
          </w:tcPr>
          <w:p w14:paraId="346D9695" w14:textId="77777777" w:rsidR="00002465" w:rsidRPr="004977E9" w:rsidRDefault="00002465" w:rsidP="0036635B">
            <w:pPr>
              <w:spacing w:before="240"/>
              <w:ind w:hanging="2"/>
              <w:jc w:val="left"/>
              <w:rPr>
                <w:rFonts w:ascii="Arial" w:hAnsi="Arial" w:cs="Arial"/>
              </w:rPr>
            </w:pPr>
            <w:r w:rsidRPr="004977E9">
              <w:rPr>
                <w:rFonts w:ascii="Arial" w:hAnsi="Arial" w:cs="Arial"/>
              </w:rPr>
              <w:t xml:space="preserve">Gestionnaire des données </w:t>
            </w:r>
          </w:p>
        </w:tc>
        <w:tc>
          <w:tcPr>
            <w:tcW w:w="990" w:type="pct"/>
            <w:tcBorders>
              <w:bottom w:val="single" w:sz="4" w:space="0" w:color="000000"/>
            </w:tcBorders>
          </w:tcPr>
          <w:p w14:paraId="6B36B136" w14:textId="77777777" w:rsidR="00002465" w:rsidRPr="004977E9" w:rsidRDefault="00002465" w:rsidP="0036635B">
            <w:pPr>
              <w:spacing w:before="240"/>
              <w:ind w:hanging="2"/>
              <w:rPr>
                <w:rFonts w:ascii="Arial" w:hAnsi="Arial" w:cs="Arial"/>
              </w:rPr>
            </w:pPr>
          </w:p>
        </w:tc>
      </w:tr>
      <w:tr w:rsidR="00002465" w:rsidRPr="004977E9" w14:paraId="32225FFF" w14:textId="77777777" w:rsidTr="0036635B">
        <w:trPr>
          <w:trHeight w:val="507"/>
        </w:trPr>
        <w:tc>
          <w:tcPr>
            <w:tcW w:w="2559" w:type="pct"/>
            <w:gridSpan w:val="2"/>
            <w:tcBorders>
              <w:bottom w:val="single" w:sz="4" w:space="0" w:color="000000"/>
            </w:tcBorders>
          </w:tcPr>
          <w:p w14:paraId="2E009EF1" w14:textId="77777777" w:rsidR="00002465" w:rsidRPr="004977E9" w:rsidRDefault="00002465" w:rsidP="0036635B">
            <w:pPr>
              <w:spacing w:before="240"/>
              <w:ind w:hanging="2"/>
              <w:rPr>
                <w:rFonts w:ascii="Arial" w:hAnsi="Arial" w:cs="Arial"/>
                <w:iCs/>
              </w:rPr>
            </w:pPr>
            <w:r w:rsidRPr="004977E9">
              <w:rPr>
                <w:rFonts w:ascii="Arial" w:hAnsi="Arial" w:cs="Arial"/>
                <w:iCs/>
              </w:rPr>
              <w:t>Y a-t-il eu des changements dans le personnel de l’essai clinique depuis la dernière visite ?</w:t>
            </w:r>
          </w:p>
        </w:tc>
        <w:tc>
          <w:tcPr>
            <w:tcW w:w="2441" w:type="pct"/>
            <w:gridSpan w:val="5"/>
            <w:tcBorders>
              <w:bottom w:val="single" w:sz="4" w:space="0" w:color="000000"/>
            </w:tcBorders>
          </w:tcPr>
          <w:p w14:paraId="68DE45A3" w14:textId="77777777" w:rsidR="00002465" w:rsidRPr="004977E9" w:rsidRDefault="00002465" w:rsidP="0036635B">
            <w:pPr>
              <w:spacing w:before="240"/>
              <w:ind w:hanging="2"/>
              <w:rPr>
                <w:rFonts w:ascii="Arial" w:hAnsi="Arial" w:cs="Arial"/>
              </w:rPr>
            </w:pPr>
          </w:p>
        </w:tc>
      </w:tr>
      <w:tr w:rsidR="00002465" w:rsidRPr="004977E9" w14:paraId="3EC71971" w14:textId="77777777" w:rsidTr="0036635B">
        <w:trPr>
          <w:trHeight w:val="315"/>
        </w:trPr>
        <w:tc>
          <w:tcPr>
            <w:tcW w:w="2559" w:type="pct"/>
            <w:gridSpan w:val="2"/>
            <w:tcBorders>
              <w:bottom w:val="single" w:sz="4" w:space="0" w:color="000000"/>
            </w:tcBorders>
          </w:tcPr>
          <w:p w14:paraId="6BC9950C" w14:textId="77777777" w:rsidR="00002465" w:rsidRPr="004977E9" w:rsidRDefault="00002465" w:rsidP="0036635B">
            <w:pPr>
              <w:spacing w:before="240"/>
              <w:ind w:hanging="2"/>
              <w:rPr>
                <w:rFonts w:ascii="Arial" w:hAnsi="Arial" w:cs="Arial"/>
                <w:iCs/>
              </w:rPr>
            </w:pPr>
            <w:r w:rsidRPr="004977E9">
              <w:rPr>
                <w:rFonts w:ascii="Arial" w:hAnsi="Arial" w:cs="Arial"/>
                <w:iCs/>
              </w:rPr>
              <w:t>Le registre des délégations est-il à jour ?</w:t>
            </w:r>
          </w:p>
        </w:tc>
        <w:tc>
          <w:tcPr>
            <w:tcW w:w="2441" w:type="pct"/>
            <w:gridSpan w:val="5"/>
            <w:tcBorders>
              <w:bottom w:val="single" w:sz="4" w:space="0" w:color="000000"/>
            </w:tcBorders>
          </w:tcPr>
          <w:p w14:paraId="2F67DE47" w14:textId="77777777" w:rsidR="00002465" w:rsidRPr="004977E9" w:rsidRDefault="00002465" w:rsidP="0036635B">
            <w:pPr>
              <w:spacing w:before="240"/>
              <w:ind w:hanging="2"/>
              <w:rPr>
                <w:rFonts w:ascii="Arial" w:hAnsi="Arial" w:cs="Arial"/>
              </w:rPr>
            </w:pPr>
          </w:p>
        </w:tc>
      </w:tr>
      <w:tr w:rsidR="00002465" w:rsidRPr="004977E9" w14:paraId="59E2E243" w14:textId="77777777" w:rsidTr="0036635B">
        <w:trPr>
          <w:trHeight w:val="361"/>
        </w:trPr>
        <w:tc>
          <w:tcPr>
            <w:tcW w:w="2559" w:type="pct"/>
            <w:gridSpan w:val="2"/>
            <w:tcBorders>
              <w:bottom w:val="single" w:sz="4" w:space="0" w:color="000000"/>
            </w:tcBorders>
          </w:tcPr>
          <w:p w14:paraId="7727E11C" w14:textId="77777777" w:rsidR="00002465" w:rsidRPr="004977E9" w:rsidRDefault="00002465" w:rsidP="0036635B">
            <w:pPr>
              <w:spacing w:before="240"/>
              <w:ind w:hanging="2"/>
              <w:rPr>
                <w:rFonts w:ascii="Arial" w:hAnsi="Arial" w:cs="Arial"/>
                <w:iCs/>
              </w:rPr>
            </w:pPr>
            <w:r w:rsidRPr="004977E9">
              <w:rPr>
                <w:rFonts w:ascii="Arial" w:hAnsi="Arial" w:cs="Arial"/>
                <w:iCs/>
              </w:rPr>
              <w:t>Tous les dossiers de formation sont-ils à jour ?</w:t>
            </w:r>
          </w:p>
        </w:tc>
        <w:tc>
          <w:tcPr>
            <w:tcW w:w="2441" w:type="pct"/>
            <w:gridSpan w:val="5"/>
            <w:tcBorders>
              <w:bottom w:val="single" w:sz="4" w:space="0" w:color="000000"/>
            </w:tcBorders>
          </w:tcPr>
          <w:p w14:paraId="4FF3DFF0" w14:textId="77777777" w:rsidR="00002465" w:rsidRPr="004977E9" w:rsidRDefault="00002465" w:rsidP="0036635B">
            <w:pPr>
              <w:spacing w:before="240"/>
              <w:ind w:hanging="2"/>
              <w:rPr>
                <w:rFonts w:ascii="Arial" w:hAnsi="Arial" w:cs="Arial"/>
              </w:rPr>
            </w:pPr>
          </w:p>
        </w:tc>
      </w:tr>
      <w:tr w:rsidR="00002465" w:rsidRPr="004977E9" w14:paraId="55A95E56" w14:textId="77777777" w:rsidTr="0036635B">
        <w:trPr>
          <w:trHeight w:val="549"/>
        </w:trPr>
        <w:tc>
          <w:tcPr>
            <w:tcW w:w="2559" w:type="pct"/>
            <w:gridSpan w:val="2"/>
            <w:tcBorders>
              <w:bottom w:val="single" w:sz="4" w:space="0" w:color="000000"/>
            </w:tcBorders>
          </w:tcPr>
          <w:p w14:paraId="700F09A4" w14:textId="77777777" w:rsidR="00002465" w:rsidRPr="004977E9" w:rsidRDefault="00002465" w:rsidP="0036635B">
            <w:pPr>
              <w:spacing w:before="240"/>
              <w:ind w:hanging="2"/>
              <w:rPr>
                <w:rFonts w:ascii="Arial" w:hAnsi="Arial" w:cs="Arial"/>
                <w:iCs/>
              </w:rPr>
            </w:pPr>
            <w:r w:rsidRPr="004977E9">
              <w:rPr>
                <w:rFonts w:ascii="Arial" w:hAnsi="Arial" w:cs="Arial"/>
                <w:iCs/>
              </w:rPr>
              <w:t>Toutes les actions correctives et préventives (CAPA) ont-elles été réalisées ?</w:t>
            </w:r>
          </w:p>
        </w:tc>
        <w:tc>
          <w:tcPr>
            <w:tcW w:w="2441" w:type="pct"/>
            <w:gridSpan w:val="5"/>
            <w:tcBorders>
              <w:bottom w:val="single" w:sz="4" w:space="0" w:color="000000"/>
            </w:tcBorders>
          </w:tcPr>
          <w:p w14:paraId="0BF1C899" w14:textId="77777777" w:rsidR="00002465" w:rsidRPr="004977E9" w:rsidRDefault="00002465" w:rsidP="0036635B">
            <w:pPr>
              <w:spacing w:before="240"/>
              <w:rPr>
                <w:rFonts w:ascii="Arial" w:hAnsi="Arial" w:cs="Arial"/>
              </w:rPr>
            </w:pPr>
          </w:p>
        </w:tc>
      </w:tr>
      <w:tr w:rsidR="00002465" w:rsidRPr="004977E9" w14:paraId="57955A7A" w14:textId="77777777" w:rsidTr="0036635B">
        <w:trPr>
          <w:trHeight w:val="512"/>
        </w:trPr>
        <w:tc>
          <w:tcPr>
            <w:tcW w:w="2559" w:type="pct"/>
            <w:gridSpan w:val="2"/>
            <w:tcBorders>
              <w:bottom w:val="single" w:sz="4" w:space="0" w:color="000000"/>
            </w:tcBorders>
          </w:tcPr>
          <w:p w14:paraId="5D94F164" w14:textId="77777777" w:rsidR="00002465" w:rsidRPr="004977E9" w:rsidRDefault="00002465" w:rsidP="0036635B">
            <w:pPr>
              <w:spacing w:before="240"/>
              <w:ind w:hanging="2"/>
              <w:rPr>
                <w:rFonts w:ascii="Arial" w:hAnsi="Arial" w:cs="Arial"/>
                <w:iCs/>
              </w:rPr>
            </w:pPr>
            <w:r w:rsidRPr="004977E9">
              <w:rPr>
                <w:rFonts w:ascii="Arial" w:hAnsi="Arial" w:cs="Arial"/>
                <w:iCs/>
              </w:rPr>
              <w:t>Les rapports d’avancement sont-ils soumis conformément aux délais prévus ?</w:t>
            </w:r>
          </w:p>
        </w:tc>
        <w:tc>
          <w:tcPr>
            <w:tcW w:w="2441" w:type="pct"/>
            <w:gridSpan w:val="5"/>
            <w:tcBorders>
              <w:bottom w:val="single" w:sz="4" w:space="0" w:color="000000"/>
            </w:tcBorders>
          </w:tcPr>
          <w:p w14:paraId="35FD759A" w14:textId="77777777" w:rsidR="00002465" w:rsidRPr="004977E9" w:rsidRDefault="00002465" w:rsidP="0036635B">
            <w:pPr>
              <w:spacing w:before="240"/>
              <w:ind w:hanging="2"/>
              <w:rPr>
                <w:rFonts w:ascii="Arial" w:hAnsi="Arial" w:cs="Arial"/>
              </w:rPr>
            </w:pPr>
          </w:p>
        </w:tc>
      </w:tr>
      <w:tr w:rsidR="00002465" w:rsidRPr="004977E9" w14:paraId="08878694" w14:textId="77777777" w:rsidTr="0036635B">
        <w:trPr>
          <w:trHeight w:val="483"/>
        </w:trPr>
        <w:tc>
          <w:tcPr>
            <w:tcW w:w="2559" w:type="pct"/>
            <w:gridSpan w:val="2"/>
            <w:tcBorders>
              <w:bottom w:val="single" w:sz="4" w:space="0" w:color="000000"/>
            </w:tcBorders>
            <w:shd w:val="clear" w:color="auto" w:fill="D0CECE"/>
          </w:tcPr>
          <w:p w14:paraId="17BCE9BE" w14:textId="77777777" w:rsidR="00002465" w:rsidRPr="004977E9" w:rsidRDefault="00002465" w:rsidP="0036635B">
            <w:pPr>
              <w:spacing w:before="240"/>
              <w:ind w:hanging="2"/>
              <w:rPr>
                <w:rFonts w:ascii="Arial" w:hAnsi="Arial" w:cs="Arial"/>
                <w:b/>
                <w:bCs/>
              </w:rPr>
            </w:pPr>
            <w:r w:rsidRPr="004977E9">
              <w:rPr>
                <w:rFonts w:ascii="Arial" w:hAnsi="Arial" w:cs="Arial"/>
                <w:b/>
                <w:bCs/>
              </w:rPr>
              <w:t>OBJECTIFS</w:t>
            </w:r>
          </w:p>
        </w:tc>
        <w:tc>
          <w:tcPr>
            <w:tcW w:w="2441" w:type="pct"/>
            <w:gridSpan w:val="5"/>
            <w:tcBorders>
              <w:bottom w:val="single" w:sz="4" w:space="0" w:color="000000"/>
            </w:tcBorders>
            <w:shd w:val="clear" w:color="auto" w:fill="D0CECE"/>
          </w:tcPr>
          <w:p w14:paraId="455FD552" w14:textId="77777777" w:rsidR="00002465" w:rsidRPr="004977E9" w:rsidRDefault="00002465" w:rsidP="0036635B">
            <w:pPr>
              <w:spacing w:before="240"/>
              <w:ind w:hanging="2"/>
              <w:rPr>
                <w:rFonts w:ascii="Arial" w:hAnsi="Arial" w:cs="Arial"/>
              </w:rPr>
            </w:pPr>
            <w:r w:rsidRPr="004977E9">
              <w:rPr>
                <w:rFonts w:ascii="Arial" w:hAnsi="Arial" w:cs="Arial"/>
                <w:b/>
              </w:rPr>
              <w:t>COMMENTAIRES</w:t>
            </w:r>
          </w:p>
        </w:tc>
      </w:tr>
      <w:tr w:rsidR="00002465" w:rsidRPr="004977E9" w14:paraId="12E3C005" w14:textId="77777777" w:rsidTr="0036635B">
        <w:trPr>
          <w:trHeight w:val="845"/>
        </w:trPr>
        <w:tc>
          <w:tcPr>
            <w:tcW w:w="2559" w:type="pct"/>
            <w:gridSpan w:val="2"/>
            <w:tcBorders>
              <w:bottom w:val="single" w:sz="4" w:space="0" w:color="000000"/>
            </w:tcBorders>
          </w:tcPr>
          <w:p w14:paraId="5242A2CC" w14:textId="77777777" w:rsidR="00002465" w:rsidRPr="004977E9" w:rsidRDefault="00002465" w:rsidP="0036635B">
            <w:pPr>
              <w:spacing w:before="240"/>
              <w:ind w:hanging="2"/>
              <w:rPr>
                <w:rFonts w:ascii="Arial" w:hAnsi="Arial" w:cs="Arial"/>
                <w:iCs/>
              </w:rPr>
            </w:pPr>
            <w:r w:rsidRPr="004977E9">
              <w:rPr>
                <w:rFonts w:ascii="Arial" w:hAnsi="Arial" w:cs="Arial"/>
                <w:iCs/>
              </w:rPr>
              <w:t>Tous les documents réglementaires et autres documents essentiels sont à jour et archivés dans le Dossier Maître de l’Essai (Trial Master File - TMF)</w:t>
            </w:r>
          </w:p>
        </w:tc>
        <w:tc>
          <w:tcPr>
            <w:tcW w:w="2441" w:type="pct"/>
            <w:gridSpan w:val="5"/>
            <w:tcBorders>
              <w:bottom w:val="single" w:sz="4" w:space="0" w:color="000000"/>
            </w:tcBorders>
          </w:tcPr>
          <w:p w14:paraId="616C4D71" w14:textId="77777777" w:rsidR="00002465" w:rsidRPr="004977E9" w:rsidRDefault="00002465" w:rsidP="0036635B">
            <w:pPr>
              <w:spacing w:before="240"/>
              <w:ind w:hanging="2"/>
              <w:rPr>
                <w:rFonts w:ascii="Arial" w:hAnsi="Arial" w:cs="Arial"/>
                <w:iCs/>
              </w:rPr>
            </w:pPr>
            <w:r w:rsidRPr="004977E9">
              <w:rPr>
                <w:rFonts w:ascii="Arial" w:hAnsi="Arial" w:cs="Arial"/>
                <w:iCs/>
              </w:rPr>
              <w:t>Fournir la liste des documents présents dans le dossier du site</w:t>
            </w:r>
          </w:p>
        </w:tc>
      </w:tr>
      <w:tr w:rsidR="00002465" w:rsidRPr="004977E9" w14:paraId="50924FFC" w14:textId="77777777" w:rsidTr="0036635B">
        <w:tc>
          <w:tcPr>
            <w:tcW w:w="2559" w:type="pct"/>
            <w:gridSpan w:val="2"/>
            <w:tcBorders>
              <w:bottom w:val="single" w:sz="4" w:space="0" w:color="000000"/>
            </w:tcBorders>
          </w:tcPr>
          <w:p w14:paraId="464A3CBC" w14:textId="77777777" w:rsidR="00002465" w:rsidRPr="004977E9" w:rsidRDefault="00002465" w:rsidP="0036635B">
            <w:pPr>
              <w:spacing w:before="240"/>
              <w:ind w:right="-103" w:hanging="2"/>
              <w:jc w:val="left"/>
              <w:rPr>
                <w:rFonts w:ascii="Arial" w:hAnsi="Arial" w:cs="Arial"/>
                <w:iCs/>
              </w:rPr>
            </w:pPr>
            <w:r w:rsidRPr="004977E9">
              <w:rPr>
                <w:rFonts w:ascii="Arial" w:hAnsi="Arial" w:cs="Arial"/>
                <w:iCs/>
              </w:rPr>
              <w:t>Notification de la clôture de l’étude à tous les organismes de surveillance concernés, tels que l’ABMed, le CENRS</w:t>
            </w:r>
          </w:p>
        </w:tc>
        <w:tc>
          <w:tcPr>
            <w:tcW w:w="2441" w:type="pct"/>
            <w:gridSpan w:val="5"/>
            <w:tcBorders>
              <w:bottom w:val="single" w:sz="4" w:space="0" w:color="000000"/>
            </w:tcBorders>
          </w:tcPr>
          <w:p w14:paraId="2908C5A0" w14:textId="77777777" w:rsidR="00002465" w:rsidRPr="004977E9" w:rsidRDefault="00002465" w:rsidP="0036635B">
            <w:pPr>
              <w:spacing w:before="240"/>
              <w:ind w:hanging="2"/>
              <w:rPr>
                <w:rFonts w:ascii="Arial" w:hAnsi="Arial" w:cs="Arial"/>
                <w:iCs/>
              </w:rPr>
            </w:pPr>
          </w:p>
        </w:tc>
      </w:tr>
      <w:tr w:rsidR="00002465" w:rsidRPr="004977E9" w14:paraId="780773A6" w14:textId="77777777" w:rsidTr="0036635B">
        <w:trPr>
          <w:trHeight w:val="559"/>
        </w:trPr>
        <w:tc>
          <w:tcPr>
            <w:tcW w:w="2559" w:type="pct"/>
            <w:gridSpan w:val="2"/>
            <w:tcBorders>
              <w:bottom w:val="single" w:sz="4" w:space="0" w:color="000000"/>
            </w:tcBorders>
          </w:tcPr>
          <w:p w14:paraId="18134D9E" w14:textId="77777777" w:rsidR="00002465" w:rsidRPr="004977E9" w:rsidRDefault="00002465" w:rsidP="0036635B">
            <w:pPr>
              <w:spacing w:before="240"/>
              <w:ind w:hanging="2"/>
              <w:rPr>
                <w:rFonts w:ascii="Arial" w:hAnsi="Arial" w:cs="Arial"/>
                <w:iCs/>
              </w:rPr>
            </w:pPr>
            <w:r w:rsidRPr="004977E9">
              <w:rPr>
                <w:rFonts w:ascii="Arial" w:hAnsi="Arial" w:cs="Arial"/>
                <w:iCs/>
              </w:rPr>
              <w:lastRenderedPageBreak/>
              <w:t>Le consentement éclairé signé est présent dans le TMF pour chaque participant à l’essai.</w:t>
            </w:r>
          </w:p>
        </w:tc>
        <w:tc>
          <w:tcPr>
            <w:tcW w:w="2441" w:type="pct"/>
            <w:gridSpan w:val="5"/>
            <w:tcBorders>
              <w:bottom w:val="single" w:sz="4" w:space="0" w:color="000000"/>
            </w:tcBorders>
          </w:tcPr>
          <w:p w14:paraId="37955C6C" w14:textId="77777777" w:rsidR="00002465" w:rsidRPr="004977E9" w:rsidRDefault="00002465" w:rsidP="0036635B">
            <w:pPr>
              <w:spacing w:before="240"/>
              <w:ind w:hanging="2"/>
              <w:rPr>
                <w:rFonts w:ascii="Arial" w:hAnsi="Arial" w:cs="Arial"/>
              </w:rPr>
            </w:pPr>
            <w:r w:rsidRPr="004977E9">
              <w:rPr>
                <w:rFonts w:ascii="Arial" w:hAnsi="Arial" w:cs="Arial"/>
                <w:i/>
              </w:rPr>
              <w:t>Fournir la liste des participants (utiliser des codes / identifiants d’étude)</w:t>
            </w:r>
          </w:p>
        </w:tc>
      </w:tr>
      <w:tr w:rsidR="00002465" w:rsidRPr="004977E9" w14:paraId="25CB48FE" w14:textId="77777777" w:rsidTr="0036635B">
        <w:trPr>
          <w:trHeight w:val="837"/>
        </w:trPr>
        <w:tc>
          <w:tcPr>
            <w:tcW w:w="2559" w:type="pct"/>
            <w:gridSpan w:val="2"/>
            <w:tcBorders>
              <w:bottom w:val="single" w:sz="4" w:space="0" w:color="000000"/>
            </w:tcBorders>
          </w:tcPr>
          <w:p w14:paraId="50EC8E08" w14:textId="77777777" w:rsidR="00002465" w:rsidRPr="004977E9" w:rsidRDefault="00002465" w:rsidP="0036635B">
            <w:pPr>
              <w:spacing w:before="240"/>
              <w:ind w:hanging="2"/>
              <w:rPr>
                <w:rFonts w:ascii="Arial" w:hAnsi="Arial" w:cs="Arial"/>
                <w:iCs/>
              </w:rPr>
            </w:pPr>
            <w:r w:rsidRPr="004977E9">
              <w:rPr>
                <w:rFonts w:ascii="Arial" w:hAnsi="Arial" w:cs="Arial"/>
                <w:iCs/>
              </w:rPr>
              <w:t>Documentation de toutes les violations ou déviations du protocole et/ou notes appropriées aux dossiers dans les documents essentiels concernés</w:t>
            </w:r>
          </w:p>
        </w:tc>
        <w:tc>
          <w:tcPr>
            <w:tcW w:w="2441" w:type="pct"/>
            <w:gridSpan w:val="5"/>
            <w:tcBorders>
              <w:bottom w:val="single" w:sz="4" w:space="0" w:color="000000"/>
            </w:tcBorders>
          </w:tcPr>
          <w:p w14:paraId="1E11A3F2" w14:textId="77777777" w:rsidR="00002465" w:rsidRPr="004977E9" w:rsidRDefault="00002465" w:rsidP="0036635B">
            <w:pPr>
              <w:spacing w:before="240"/>
              <w:ind w:hanging="2"/>
              <w:rPr>
                <w:rFonts w:ascii="Arial" w:hAnsi="Arial" w:cs="Arial"/>
              </w:rPr>
            </w:pPr>
            <w:r w:rsidRPr="004977E9">
              <w:rPr>
                <w:rFonts w:ascii="Arial" w:hAnsi="Arial" w:cs="Arial"/>
                <w:i/>
              </w:rPr>
              <w:t>Fournir la liste</w:t>
            </w:r>
          </w:p>
        </w:tc>
      </w:tr>
      <w:tr w:rsidR="00002465" w:rsidRPr="004977E9" w14:paraId="4EA27B8A" w14:textId="77777777" w:rsidTr="0036635B">
        <w:tc>
          <w:tcPr>
            <w:tcW w:w="2559" w:type="pct"/>
            <w:gridSpan w:val="2"/>
            <w:tcBorders>
              <w:bottom w:val="single" w:sz="4" w:space="0" w:color="000000"/>
            </w:tcBorders>
          </w:tcPr>
          <w:p w14:paraId="02BBF618" w14:textId="77777777" w:rsidR="00002465" w:rsidRPr="004977E9" w:rsidRDefault="00002465" w:rsidP="0036635B">
            <w:pPr>
              <w:spacing w:before="240"/>
              <w:ind w:hanging="2"/>
              <w:rPr>
                <w:rFonts w:ascii="Arial" w:hAnsi="Arial" w:cs="Arial"/>
                <w:iCs/>
              </w:rPr>
            </w:pPr>
            <w:r w:rsidRPr="004977E9">
              <w:rPr>
                <w:rFonts w:ascii="Arial" w:hAnsi="Arial" w:cs="Arial"/>
                <w:iCs/>
              </w:rPr>
              <w:t>Suivi et déclaration appropriée de tous les événements indésirables graves (EIG) à l’ABMed compétente</w:t>
            </w:r>
          </w:p>
        </w:tc>
        <w:tc>
          <w:tcPr>
            <w:tcW w:w="2441" w:type="pct"/>
            <w:gridSpan w:val="5"/>
            <w:tcBorders>
              <w:bottom w:val="single" w:sz="4" w:space="0" w:color="000000"/>
            </w:tcBorders>
          </w:tcPr>
          <w:p w14:paraId="7FDCA492" w14:textId="77777777" w:rsidR="00002465" w:rsidRPr="004977E9" w:rsidRDefault="00002465" w:rsidP="0036635B">
            <w:pPr>
              <w:spacing w:before="240"/>
              <w:ind w:hanging="2"/>
              <w:rPr>
                <w:rFonts w:ascii="Arial" w:hAnsi="Arial" w:cs="Arial"/>
              </w:rPr>
            </w:pPr>
            <w:r w:rsidRPr="004977E9">
              <w:rPr>
                <w:rFonts w:ascii="Arial" w:hAnsi="Arial" w:cs="Arial"/>
                <w:i/>
              </w:rPr>
              <w:t>Fournir le nombre d’événements indésirables graves (EIG) rapportés et un résumé des résultats pour les EIG listés, si pertinent</w:t>
            </w:r>
          </w:p>
        </w:tc>
      </w:tr>
      <w:tr w:rsidR="00002465" w:rsidRPr="004977E9" w14:paraId="28874347" w14:textId="77777777" w:rsidTr="0036635B">
        <w:trPr>
          <w:trHeight w:val="562"/>
        </w:trPr>
        <w:tc>
          <w:tcPr>
            <w:tcW w:w="2559" w:type="pct"/>
            <w:gridSpan w:val="2"/>
            <w:tcBorders>
              <w:bottom w:val="single" w:sz="4" w:space="0" w:color="000000"/>
            </w:tcBorders>
          </w:tcPr>
          <w:p w14:paraId="4A6A2956" w14:textId="77777777" w:rsidR="00002465" w:rsidRPr="004977E9" w:rsidRDefault="00002465" w:rsidP="0036635B">
            <w:pPr>
              <w:spacing w:before="240"/>
              <w:ind w:hanging="2"/>
              <w:rPr>
                <w:rFonts w:ascii="Arial" w:hAnsi="Arial" w:cs="Arial"/>
                <w:iCs/>
              </w:rPr>
            </w:pPr>
            <w:r w:rsidRPr="004977E9">
              <w:rPr>
                <w:rFonts w:ascii="Arial" w:hAnsi="Arial" w:cs="Arial"/>
                <w:iCs/>
              </w:rPr>
              <w:t>Complétion de tous les formulaires de rapport de cas (Case Report Forms - CRF) pour chaque participant.</w:t>
            </w:r>
          </w:p>
        </w:tc>
        <w:tc>
          <w:tcPr>
            <w:tcW w:w="2441" w:type="pct"/>
            <w:gridSpan w:val="5"/>
            <w:tcBorders>
              <w:bottom w:val="single" w:sz="4" w:space="0" w:color="000000"/>
            </w:tcBorders>
          </w:tcPr>
          <w:p w14:paraId="65C097AA" w14:textId="77777777" w:rsidR="00002465" w:rsidRPr="004977E9" w:rsidRDefault="00002465" w:rsidP="0036635B">
            <w:pPr>
              <w:spacing w:before="240"/>
              <w:ind w:hanging="2"/>
              <w:rPr>
                <w:rFonts w:ascii="Arial" w:hAnsi="Arial" w:cs="Arial"/>
              </w:rPr>
            </w:pPr>
          </w:p>
        </w:tc>
      </w:tr>
      <w:tr w:rsidR="00002465" w:rsidRPr="004977E9" w14:paraId="5F9A248D" w14:textId="77777777" w:rsidTr="0036635B">
        <w:trPr>
          <w:trHeight w:val="1547"/>
        </w:trPr>
        <w:tc>
          <w:tcPr>
            <w:tcW w:w="2559" w:type="pct"/>
            <w:gridSpan w:val="2"/>
            <w:tcBorders>
              <w:bottom w:val="single" w:sz="4" w:space="0" w:color="000000"/>
            </w:tcBorders>
          </w:tcPr>
          <w:p w14:paraId="682CD18F" w14:textId="77777777" w:rsidR="00002465" w:rsidRPr="004977E9" w:rsidRDefault="00002465" w:rsidP="0036635B">
            <w:pPr>
              <w:spacing w:before="240"/>
              <w:ind w:hanging="2"/>
              <w:rPr>
                <w:rFonts w:ascii="Arial" w:hAnsi="Arial" w:cs="Arial"/>
                <w:iCs/>
              </w:rPr>
            </w:pPr>
            <w:r w:rsidRPr="004977E9">
              <w:rPr>
                <w:rFonts w:ascii="Arial" w:hAnsi="Arial" w:cs="Arial"/>
                <w:iCs/>
              </w:rPr>
              <w:t>Tous les événements indésirables (EI) et événements indésirables graves (IEG) ont été enregistrés, suivis, résolus conformément au protocole, et rapportés aux parties concernées (promoteur, comité d’éthique, Autorité réglementaires, le cas échéant) conformément aux exigences de déclaration du protocole.</w:t>
            </w:r>
          </w:p>
        </w:tc>
        <w:tc>
          <w:tcPr>
            <w:tcW w:w="2441" w:type="pct"/>
            <w:gridSpan w:val="5"/>
            <w:tcBorders>
              <w:bottom w:val="single" w:sz="4" w:space="0" w:color="000000"/>
            </w:tcBorders>
          </w:tcPr>
          <w:p w14:paraId="1A7041D4" w14:textId="77777777" w:rsidR="00002465" w:rsidRPr="004977E9" w:rsidRDefault="00002465" w:rsidP="0036635B">
            <w:pPr>
              <w:spacing w:before="240"/>
              <w:ind w:hanging="2"/>
              <w:rPr>
                <w:rFonts w:ascii="Arial" w:hAnsi="Arial" w:cs="Arial"/>
              </w:rPr>
            </w:pPr>
          </w:p>
        </w:tc>
      </w:tr>
      <w:tr w:rsidR="00002465" w:rsidRPr="004977E9" w14:paraId="4ABF0FD1" w14:textId="77777777" w:rsidTr="0036635B">
        <w:trPr>
          <w:trHeight w:val="988"/>
        </w:trPr>
        <w:tc>
          <w:tcPr>
            <w:tcW w:w="2559" w:type="pct"/>
            <w:gridSpan w:val="2"/>
            <w:tcBorders>
              <w:bottom w:val="single" w:sz="4" w:space="0" w:color="000000"/>
            </w:tcBorders>
          </w:tcPr>
          <w:p w14:paraId="37791A74" w14:textId="77777777" w:rsidR="00002465" w:rsidRPr="004977E9" w:rsidRDefault="00002465" w:rsidP="0036635B">
            <w:pPr>
              <w:spacing w:before="240"/>
              <w:ind w:hanging="2"/>
              <w:rPr>
                <w:rFonts w:ascii="Arial" w:hAnsi="Arial" w:cs="Arial"/>
                <w:iCs/>
              </w:rPr>
            </w:pPr>
            <w:r w:rsidRPr="004977E9">
              <w:rPr>
                <w:rFonts w:ascii="Arial" w:hAnsi="Arial" w:cs="Arial"/>
                <w:iCs/>
              </w:rPr>
              <w:t>Les documents sources pour les numéros d’identification des participants suivants ont été examinés lors de cette visite (ajouter des lignes si nécessaire), ou indiquer NA.</w:t>
            </w:r>
          </w:p>
        </w:tc>
        <w:tc>
          <w:tcPr>
            <w:tcW w:w="2441" w:type="pct"/>
            <w:gridSpan w:val="5"/>
            <w:tcBorders>
              <w:bottom w:val="single" w:sz="4" w:space="0" w:color="000000"/>
            </w:tcBorders>
          </w:tcPr>
          <w:p w14:paraId="3BF896D4" w14:textId="77777777" w:rsidR="00002465" w:rsidRPr="004977E9" w:rsidRDefault="00002465" w:rsidP="0036635B">
            <w:pPr>
              <w:spacing w:before="240"/>
              <w:ind w:hanging="2"/>
              <w:rPr>
                <w:rFonts w:ascii="Arial" w:hAnsi="Arial" w:cs="Arial"/>
              </w:rPr>
            </w:pPr>
          </w:p>
        </w:tc>
      </w:tr>
      <w:tr w:rsidR="00002465" w:rsidRPr="004977E9" w14:paraId="69166098" w14:textId="77777777" w:rsidTr="0036635B">
        <w:trPr>
          <w:trHeight w:val="1272"/>
        </w:trPr>
        <w:tc>
          <w:tcPr>
            <w:tcW w:w="2559" w:type="pct"/>
            <w:gridSpan w:val="2"/>
            <w:tcBorders>
              <w:bottom w:val="single" w:sz="4" w:space="0" w:color="000000"/>
            </w:tcBorders>
          </w:tcPr>
          <w:p w14:paraId="1ECEA5BC" w14:textId="77777777" w:rsidR="00002465" w:rsidRPr="004977E9" w:rsidRDefault="00002465" w:rsidP="0036635B">
            <w:pPr>
              <w:spacing w:before="240"/>
              <w:ind w:hanging="2"/>
              <w:rPr>
                <w:rFonts w:ascii="Arial" w:hAnsi="Arial" w:cs="Arial"/>
                <w:iCs/>
              </w:rPr>
            </w:pPr>
            <w:r w:rsidRPr="004977E9">
              <w:rPr>
                <w:rFonts w:ascii="Arial" w:hAnsi="Arial" w:cs="Arial"/>
                <w:iCs/>
              </w:rPr>
              <w:t>Saisie / soumission de toutes les données pertinentes dans la base de données auprès du promoteur ou du centre de coordination. Si non terminée, indiquer le calendrier prévu pour l’achèvement et le documenter dans la section commentaires.</w:t>
            </w:r>
          </w:p>
        </w:tc>
        <w:tc>
          <w:tcPr>
            <w:tcW w:w="2441" w:type="pct"/>
            <w:gridSpan w:val="5"/>
            <w:tcBorders>
              <w:bottom w:val="single" w:sz="4" w:space="0" w:color="000000"/>
            </w:tcBorders>
          </w:tcPr>
          <w:p w14:paraId="78B8EAD8" w14:textId="77777777" w:rsidR="00002465" w:rsidRPr="004977E9" w:rsidRDefault="00002465" w:rsidP="0036635B">
            <w:pPr>
              <w:spacing w:before="240"/>
              <w:ind w:hanging="2"/>
              <w:rPr>
                <w:rFonts w:ascii="Arial" w:hAnsi="Arial" w:cs="Arial"/>
              </w:rPr>
            </w:pPr>
          </w:p>
        </w:tc>
      </w:tr>
      <w:tr w:rsidR="00002465" w:rsidRPr="004977E9" w14:paraId="76280289" w14:textId="77777777" w:rsidTr="0036635B">
        <w:trPr>
          <w:trHeight w:val="553"/>
        </w:trPr>
        <w:tc>
          <w:tcPr>
            <w:tcW w:w="2559" w:type="pct"/>
            <w:gridSpan w:val="2"/>
            <w:tcBorders>
              <w:bottom w:val="single" w:sz="4" w:space="0" w:color="000000"/>
            </w:tcBorders>
          </w:tcPr>
          <w:p w14:paraId="1A849870" w14:textId="77777777" w:rsidR="00002465" w:rsidRPr="004977E9" w:rsidRDefault="00002465" w:rsidP="0036635B">
            <w:pPr>
              <w:spacing w:before="240"/>
              <w:ind w:hanging="2"/>
              <w:rPr>
                <w:rFonts w:ascii="Arial" w:hAnsi="Arial" w:cs="Arial"/>
                <w:iCs/>
              </w:rPr>
            </w:pPr>
            <w:r w:rsidRPr="004977E9">
              <w:rPr>
                <w:rFonts w:ascii="Arial" w:hAnsi="Arial" w:cs="Arial"/>
                <w:iCs/>
              </w:rPr>
              <w:t>Date prévisionnelle de soumission du rapport d’étude clinique complet.</w:t>
            </w:r>
          </w:p>
        </w:tc>
        <w:tc>
          <w:tcPr>
            <w:tcW w:w="2441" w:type="pct"/>
            <w:gridSpan w:val="5"/>
            <w:tcBorders>
              <w:bottom w:val="single" w:sz="4" w:space="0" w:color="000000"/>
            </w:tcBorders>
          </w:tcPr>
          <w:p w14:paraId="6BD8C5C5" w14:textId="77777777" w:rsidR="00002465" w:rsidRPr="004977E9" w:rsidRDefault="00002465" w:rsidP="0036635B">
            <w:pPr>
              <w:spacing w:before="240"/>
              <w:ind w:hanging="2"/>
              <w:rPr>
                <w:rFonts w:ascii="Arial" w:hAnsi="Arial" w:cs="Arial"/>
              </w:rPr>
            </w:pPr>
            <w:proofErr w:type="gramStart"/>
            <w:r w:rsidRPr="004977E9">
              <w:rPr>
                <w:rFonts w:ascii="Arial" w:hAnsi="Arial" w:cs="Arial"/>
              </w:rPr>
              <w:t>jj</w:t>
            </w:r>
            <w:proofErr w:type="gramEnd"/>
            <w:r w:rsidRPr="004977E9">
              <w:rPr>
                <w:rFonts w:ascii="Arial" w:hAnsi="Arial" w:cs="Arial"/>
              </w:rPr>
              <w:t>/mm/</w:t>
            </w:r>
            <w:proofErr w:type="spellStart"/>
            <w:r w:rsidRPr="004977E9">
              <w:rPr>
                <w:rFonts w:ascii="Arial" w:hAnsi="Arial" w:cs="Arial"/>
              </w:rPr>
              <w:t>aaaa</w:t>
            </w:r>
            <w:proofErr w:type="spellEnd"/>
          </w:p>
        </w:tc>
      </w:tr>
      <w:tr w:rsidR="00002465" w:rsidRPr="004977E9" w14:paraId="6AEB4889" w14:textId="77777777" w:rsidTr="0036635B">
        <w:trPr>
          <w:trHeight w:val="419"/>
        </w:trPr>
        <w:tc>
          <w:tcPr>
            <w:tcW w:w="2559" w:type="pct"/>
            <w:gridSpan w:val="2"/>
            <w:tcBorders>
              <w:bottom w:val="single" w:sz="4" w:space="0" w:color="000000"/>
            </w:tcBorders>
            <w:shd w:val="clear" w:color="auto" w:fill="E7E6E6" w:themeFill="background2"/>
          </w:tcPr>
          <w:p w14:paraId="77F6383A" w14:textId="77777777" w:rsidR="00002465" w:rsidRPr="004977E9" w:rsidRDefault="00002465" w:rsidP="0036635B">
            <w:pPr>
              <w:spacing w:before="240"/>
              <w:ind w:hanging="2"/>
              <w:rPr>
                <w:rFonts w:ascii="Arial" w:hAnsi="Arial" w:cs="Arial"/>
                <w:iCs/>
              </w:rPr>
            </w:pPr>
            <w:r w:rsidRPr="004977E9">
              <w:rPr>
                <w:rFonts w:ascii="Arial" w:hAnsi="Arial" w:cs="Arial"/>
                <w:b/>
                <w:iCs/>
              </w:rPr>
              <w:t>Compte des produits expérimentaux et les placebos :</w:t>
            </w:r>
          </w:p>
        </w:tc>
        <w:tc>
          <w:tcPr>
            <w:tcW w:w="2441" w:type="pct"/>
            <w:gridSpan w:val="5"/>
            <w:tcBorders>
              <w:bottom w:val="single" w:sz="4" w:space="0" w:color="000000"/>
            </w:tcBorders>
            <w:shd w:val="clear" w:color="auto" w:fill="E7E6E6" w:themeFill="background2"/>
          </w:tcPr>
          <w:p w14:paraId="3BD81004" w14:textId="77777777" w:rsidR="00002465" w:rsidRPr="004977E9" w:rsidRDefault="00002465" w:rsidP="0036635B">
            <w:pPr>
              <w:spacing w:before="240"/>
              <w:ind w:hanging="2"/>
              <w:rPr>
                <w:rFonts w:ascii="Arial" w:hAnsi="Arial" w:cs="Arial"/>
              </w:rPr>
            </w:pPr>
          </w:p>
        </w:tc>
      </w:tr>
      <w:tr w:rsidR="00002465" w:rsidRPr="004977E9" w14:paraId="1B071243" w14:textId="77777777" w:rsidTr="0036635B">
        <w:trPr>
          <w:trHeight w:val="370"/>
        </w:trPr>
        <w:tc>
          <w:tcPr>
            <w:tcW w:w="2559" w:type="pct"/>
            <w:gridSpan w:val="2"/>
            <w:tcBorders>
              <w:bottom w:val="single" w:sz="4" w:space="0" w:color="000000"/>
            </w:tcBorders>
          </w:tcPr>
          <w:p w14:paraId="5F4A9CDD" w14:textId="77777777" w:rsidR="00002465" w:rsidRPr="004977E9" w:rsidRDefault="00002465" w:rsidP="0036635B">
            <w:pPr>
              <w:spacing w:before="240"/>
              <w:ind w:hanging="2"/>
              <w:rPr>
                <w:rFonts w:ascii="Arial" w:hAnsi="Arial" w:cs="Arial"/>
                <w:iCs/>
              </w:rPr>
            </w:pPr>
            <w:r w:rsidRPr="004977E9">
              <w:rPr>
                <w:rFonts w:ascii="Arial" w:hAnsi="Arial" w:cs="Arial"/>
                <w:iCs/>
              </w:rPr>
              <w:lastRenderedPageBreak/>
              <w:t>Quantité de produits expérimentaux (PE) reçue</w:t>
            </w:r>
          </w:p>
        </w:tc>
        <w:tc>
          <w:tcPr>
            <w:tcW w:w="2441" w:type="pct"/>
            <w:gridSpan w:val="5"/>
            <w:tcBorders>
              <w:bottom w:val="single" w:sz="4" w:space="0" w:color="000000"/>
            </w:tcBorders>
          </w:tcPr>
          <w:p w14:paraId="4C70B61B" w14:textId="77777777" w:rsidR="00002465" w:rsidRPr="004977E9" w:rsidRDefault="00002465" w:rsidP="0036635B">
            <w:pPr>
              <w:spacing w:before="240"/>
              <w:ind w:hanging="2"/>
              <w:rPr>
                <w:rFonts w:ascii="Arial" w:hAnsi="Arial" w:cs="Arial"/>
              </w:rPr>
            </w:pPr>
          </w:p>
        </w:tc>
      </w:tr>
      <w:tr w:rsidR="00002465" w:rsidRPr="004977E9" w14:paraId="251D1562" w14:textId="77777777" w:rsidTr="0036635B">
        <w:trPr>
          <w:trHeight w:val="317"/>
        </w:trPr>
        <w:tc>
          <w:tcPr>
            <w:tcW w:w="2559" w:type="pct"/>
            <w:gridSpan w:val="2"/>
            <w:tcBorders>
              <w:bottom w:val="single" w:sz="4" w:space="0" w:color="000000"/>
            </w:tcBorders>
          </w:tcPr>
          <w:p w14:paraId="79544FC1" w14:textId="77777777" w:rsidR="00002465" w:rsidRPr="004977E9" w:rsidRDefault="00002465" w:rsidP="0036635B">
            <w:pPr>
              <w:spacing w:before="240"/>
              <w:ind w:hanging="2"/>
              <w:rPr>
                <w:rFonts w:ascii="Arial" w:hAnsi="Arial" w:cs="Arial"/>
                <w:iCs/>
              </w:rPr>
            </w:pPr>
            <w:r w:rsidRPr="004977E9">
              <w:rPr>
                <w:rFonts w:ascii="Arial" w:hAnsi="Arial" w:cs="Arial"/>
                <w:iCs/>
              </w:rPr>
              <w:t>Quantité de produits expérimentaux utilisée dans l’étude</w:t>
            </w:r>
          </w:p>
        </w:tc>
        <w:tc>
          <w:tcPr>
            <w:tcW w:w="2441" w:type="pct"/>
            <w:gridSpan w:val="5"/>
            <w:tcBorders>
              <w:bottom w:val="single" w:sz="4" w:space="0" w:color="000000"/>
            </w:tcBorders>
          </w:tcPr>
          <w:p w14:paraId="3284A0E4" w14:textId="77777777" w:rsidR="00002465" w:rsidRPr="004977E9" w:rsidRDefault="00002465" w:rsidP="0036635B">
            <w:pPr>
              <w:spacing w:before="240"/>
              <w:ind w:hanging="2"/>
              <w:rPr>
                <w:rFonts w:ascii="Arial" w:hAnsi="Arial" w:cs="Arial"/>
              </w:rPr>
            </w:pPr>
          </w:p>
        </w:tc>
      </w:tr>
      <w:tr w:rsidR="00002465" w:rsidRPr="004977E9" w14:paraId="51946C07" w14:textId="77777777" w:rsidTr="0036635B">
        <w:trPr>
          <w:trHeight w:val="509"/>
        </w:trPr>
        <w:tc>
          <w:tcPr>
            <w:tcW w:w="2559" w:type="pct"/>
            <w:gridSpan w:val="2"/>
            <w:tcBorders>
              <w:bottom w:val="single" w:sz="4" w:space="0" w:color="000000"/>
            </w:tcBorders>
          </w:tcPr>
          <w:p w14:paraId="67CA202C" w14:textId="77777777" w:rsidR="00002465" w:rsidRPr="004977E9" w:rsidRDefault="00002465" w:rsidP="0036635B">
            <w:pPr>
              <w:spacing w:before="240"/>
              <w:ind w:hanging="2"/>
              <w:rPr>
                <w:rFonts w:ascii="Arial" w:hAnsi="Arial" w:cs="Arial"/>
                <w:iCs/>
              </w:rPr>
            </w:pPr>
            <w:r w:rsidRPr="004977E9">
              <w:rPr>
                <w:rFonts w:ascii="Arial" w:hAnsi="Arial" w:cs="Arial"/>
                <w:iCs/>
              </w:rPr>
              <w:t>Quantité de produits expérimentaux détruite</w:t>
            </w:r>
          </w:p>
          <w:p w14:paraId="50413471" w14:textId="77777777" w:rsidR="00002465" w:rsidRPr="004977E9" w:rsidRDefault="00002465" w:rsidP="0036635B">
            <w:pPr>
              <w:spacing w:before="240"/>
              <w:ind w:hanging="2"/>
              <w:rPr>
                <w:rFonts w:ascii="Arial" w:hAnsi="Arial" w:cs="Arial"/>
                <w:iCs/>
              </w:rPr>
            </w:pPr>
            <w:r w:rsidRPr="004977E9">
              <w:rPr>
                <w:rFonts w:ascii="Arial" w:hAnsi="Arial" w:cs="Arial"/>
                <w:iCs/>
              </w:rPr>
              <w:t>(Joindre une copie du/des certificat(s) de destruction)</w:t>
            </w:r>
          </w:p>
        </w:tc>
        <w:tc>
          <w:tcPr>
            <w:tcW w:w="2441" w:type="pct"/>
            <w:gridSpan w:val="5"/>
            <w:tcBorders>
              <w:bottom w:val="single" w:sz="4" w:space="0" w:color="000000"/>
            </w:tcBorders>
          </w:tcPr>
          <w:p w14:paraId="7085A193" w14:textId="77777777" w:rsidR="00002465" w:rsidRPr="004977E9" w:rsidRDefault="00002465" w:rsidP="0036635B">
            <w:pPr>
              <w:spacing w:before="240"/>
              <w:ind w:hanging="2"/>
              <w:rPr>
                <w:rFonts w:ascii="Arial" w:hAnsi="Arial" w:cs="Arial"/>
              </w:rPr>
            </w:pPr>
          </w:p>
        </w:tc>
      </w:tr>
      <w:tr w:rsidR="00002465" w:rsidRPr="004977E9" w14:paraId="39ED9203" w14:textId="77777777" w:rsidTr="0036635B">
        <w:trPr>
          <w:trHeight w:val="559"/>
        </w:trPr>
        <w:tc>
          <w:tcPr>
            <w:tcW w:w="2559" w:type="pct"/>
            <w:gridSpan w:val="2"/>
            <w:tcBorders>
              <w:bottom w:val="single" w:sz="4" w:space="0" w:color="000000"/>
            </w:tcBorders>
          </w:tcPr>
          <w:p w14:paraId="46012A79" w14:textId="77777777" w:rsidR="00002465" w:rsidRPr="004977E9" w:rsidRDefault="00002465" w:rsidP="0036635B">
            <w:pPr>
              <w:spacing w:before="240"/>
              <w:ind w:hanging="2"/>
              <w:rPr>
                <w:rFonts w:ascii="Arial" w:hAnsi="Arial" w:cs="Arial"/>
                <w:iCs/>
              </w:rPr>
            </w:pPr>
            <w:r w:rsidRPr="004977E9">
              <w:rPr>
                <w:rFonts w:ascii="Arial" w:hAnsi="Arial" w:cs="Arial"/>
                <w:iCs/>
              </w:rPr>
              <w:t>Quantité de produits expérimentaux restant sur site ou retournée au promoteur</w:t>
            </w:r>
          </w:p>
        </w:tc>
        <w:tc>
          <w:tcPr>
            <w:tcW w:w="2441" w:type="pct"/>
            <w:gridSpan w:val="5"/>
            <w:tcBorders>
              <w:bottom w:val="single" w:sz="4" w:space="0" w:color="000000"/>
            </w:tcBorders>
          </w:tcPr>
          <w:p w14:paraId="35C74D4F" w14:textId="77777777" w:rsidR="00002465" w:rsidRPr="004977E9" w:rsidRDefault="00002465" w:rsidP="0036635B">
            <w:pPr>
              <w:spacing w:before="240"/>
              <w:ind w:hanging="2"/>
              <w:rPr>
                <w:rFonts w:ascii="Arial" w:hAnsi="Arial" w:cs="Arial"/>
              </w:rPr>
            </w:pPr>
          </w:p>
        </w:tc>
      </w:tr>
      <w:tr w:rsidR="00002465" w:rsidRPr="004977E9" w14:paraId="4D68FBA0" w14:textId="77777777" w:rsidTr="0036635B">
        <w:trPr>
          <w:trHeight w:val="978"/>
        </w:trPr>
        <w:tc>
          <w:tcPr>
            <w:tcW w:w="2559" w:type="pct"/>
            <w:gridSpan w:val="2"/>
            <w:tcBorders>
              <w:bottom w:val="single" w:sz="4" w:space="0" w:color="000000"/>
            </w:tcBorders>
          </w:tcPr>
          <w:p w14:paraId="6A074D69" w14:textId="77777777" w:rsidR="00002465" w:rsidRPr="004977E9" w:rsidRDefault="00002465" w:rsidP="0036635B">
            <w:pPr>
              <w:spacing w:before="240"/>
              <w:ind w:hanging="2"/>
              <w:rPr>
                <w:rFonts w:ascii="Arial" w:hAnsi="Arial" w:cs="Arial"/>
                <w:iCs/>
              </w:rPr>
            </w:pPr>
            <w:r w:rsidRPr="004977E9">
              <w:rPr>
                <w:rFonts w:ascii="Arial" w:hAnsi="Arial" w:cs="Arial"/>
                <w:iCs/>
              </w:rPr>
              <w:t>Statut / expédition / analyse de tous les échantillons de participants conformément aux exigences du protocole (y compris les plans pour les futurs envois ou la durée de stockage sur site)</w:t>
            </w:r>
          </w:p>
        </w:tc>
        <w:tc>
          <w:tcPr>
            <w:tcW w:w="2441" w:type="pct"/>
            <w:gridSpan w:val="5"/>
            <w:tcBorders>
              <w:bottom w:val="single" w:sz="4" w:space="0" w:color="000000"/>
            </w:tcBorders>
          </w:tcPr>
          <w:p w14:paraId="3531AA8F" w14:textId="77777777" w:rsidR="00002465" w:rsidRPr="004977E9" w:rsidRDefault="00002465" w:rsidP="0036635B">
            <w:pPr>
              <w:spacing w:before="240"/>
              <w:ind w:hanging="2"/>
              <w:rPr>
                <w:rFonts w:ascii="Arial" w:hAnsi="Arial" w:cs="Arial"/>
              </w:rPr>
            </w:pPr>
          </w:p>
        </w:tc>
      </w:tr>
      <w:tr w:rsidR="00002465" w:rsidRPr="004977E9" w14:paraId="0307063A" w14:textId="77777777" w:rsidTr="0036635B">
        <w:trPr>
          <w:trHeight w:val="1116"/>
        </w:trPr>
        <w:tc>
          <w:tcPr>
            <w:tcW w:w="2559" w:type="pct"/>
            <w:gridSpan w:val="2"/>
            <w:tcBorders>
              <w:bottom w:val="single" w:sz="4" w:space="0" w:color="000000"/>
            </w:tcBorders>
          </w:tcPr>
          <w:p w14:paraId="4F8A147F" w14:textId="77777777" w:rsidR="00002465" w:rsidRPr="004977E9" w:rsidRDefault="00002465" w:rsidP="0036635B">
            <w:pPr>
              <w:spacing w:before="240"/>
              <w:ind w:hanging="2"/>
              <w:rPr>
                <w:rFonts w:ascii="Arial" w:hAnsi="Arial" w:cs="Arial"/>
                <w:iCs/>
              </w:rPr>
            </w:pPr>
            <w:r w:rsidRPr="004977E9">
              <w:rPr>
                <w:rFonts w:ascii="Arial" w:hAnsi="Arial" w:cs="Arial"/>
                <w:iCs/>
              </w:rPr>
              <w:t>Si un médicament à l’étude en aveugle a été utilisé, confirmer que les étiquettes détachables n’ont pas été ouvertes. Pour toute ouverture, une documentation doit être disponible précisant la raison de la levée d’aveugle.</w:t>
            </w:r>
          </w:p>
        </w:tc>
        <w:tc>
          <w:tcPr>
            <w:tcW w:w="2441" w:type="pct"/>
            <w:gridSpan w:val="5"/>
            <w:tcBorders>
              <w:bottom w:val="single" w:sz="4" w:space="0" w:color="000000"/>
            </w:tcBorders>
          </w:tcPr>
          <w:p w14:paraId="7F413123" w14:textId="77777777" w:rsidR="00002465" w:rsidRPr="004977E9" w:rsidRDefault="00002465" w:rsidP="0036635B">
            <w:pPr>
              <w:spacing w:before="240"/>
              <w:ind w:hanging="2"/>
              <w:rPr>
                <w:rFonts w:ascii="Arial" w:hAnsi="Arial" w:cs="Arial"/>
              </w:rPr>
            </w:pPr>
          </w:p>
        </w:tc>
      </w:tr>
      <w:tr w:rsidR="00002465" w:rsidRPr="004977E9" w14:paraId="30EFC0AD" w14:textId="77777777" w:rsidTr="0036635B">
        <w:tc>
          <w:tcPr>
            <w:tcW w:w="2559" w:type="pct"/>
            <w:gridSpan w:val="2"/>
            <w:tcBorders>
              <w:bottom w:val="single" w:sz="4" w:space="0" w:color="000000"/>
            </w:tcBorders>
          </w:tcPr>
          <w:p w14:paraId="3F8691F2" w14:textId="77777777" w:rsidR="00002465" w:rsidRPr="004977E9" w:rsidRDefault="00002465" w:rsidP="0036635B">
            <w:pPr>
              <w:spacing w:before="240"/>
              <w:ind w:hanging="2"/>
              <w:rPr>
                <w:rFonts w:ascii="Arial" w:hAnsi="Arial" w:cs="Arial"/>
                <w:iCs/>
              </w:rPr>
            </w:pPr>
            <w:r w:rsidRPr="004977E9">
              <w:rPr>
                <w:rFonts w:ascii="Arial" w:hAnsi="Arial" w:cs="Arial"/>
                <w:iCs/>
              </w:rPr>
              <w:t>Tout le matériel d’essai non utilisé a été correctement éliminé (sur site) ou retourné au promoteur ou au fabricant, conformément aux instructions du promoteur.</w:t>
            </w:r>
          </w:p>
        </w:tc>
        <w:tc>
          <w:tcPr>
            <w:tcW w:w="2441" w:type="pct"/>
            <w:gridSpan w:val="5"/>
            <w:tcBorders>
              <w:bottom w:val="single" w:sz="4" w:space="0" w:color="000000"/>
            </w:tcBorders>
          </w:tcPr>
          <w:p w14:paraId="2899D792" w14:textId="77777777" w:rsidR="00002465" w:rsidRPr="004977E9" w:rsidRDefault="00002465" w:rsidP="0036635B">
            <w:pPr>
              <w:spacing w:before="240"/>
              <w:ind w:hanging="2"/>
              <w:rPr>
                <w:rFonts w:ascii="Arial" w:hAnsi="Arial" w:cs="Arial"/>
              </w:rPr>
            </w:pPr>
          </w:p>
        </w:tc>
      </w:tr>
      <w:tr w:rsidR="00002465" w:rsidRPr="004977E9" w14:paraId="63128879" w14:textId="77777777" w:rsidTr="0036635B">
        <w:trPr>
          <w:trHeight w:val="416"/>
        </w:trPr>
        <w:tc>
          <w:tcPr>
            <w:tcW w:w="5000" w:type="pct"/>
            <w:gridSpan w:val="7"/>
            <w:tcBorders>
              <w:bottom w:val="single" w:sz="4" w:space="0" w:color="000000"/>
            </w:tcBorders>
            <w:shd w:val="clear" w:color="auto" w:fill="D0CECE"/>
          </w:tcPr>
          <w:p w14:paraId="78BF6F02" w14:textId="77777777" w:rsidR="00002465" w:rsidRPr="004977E9" w:rsidRDefault="00002465" w:rsidP="0036635B">
            <w:pPr>
              <w:spacing w:before="240"/>
              <w:ind w:hanging="2"/>
              <w:rPr>
                <w:rFonts w:ascii="Arial" w:hAnsi="Arial" w:cs="Arial"/>
              </w:rPr>
            </w:pPr>
            <w:r w:rsidRPr="004977E9">
              <w:rPr>
                <w:rFonts w:ascii="Arial" w:hAnsi="Arial" w:cs="Arial"/>
                <w:b/>
                <w:i/>
              </w:rPr>
              <w:t>Échantillons biologiques collectés (Spécimens de laboratoire)</w:t>
            </w:r>
          </w:p>
        </w:tc>
      </w:tr>
      <w:tr w:rsidR="00002465" w:rsidRPr="004977E9" w14:paraId="1FE50F91" w14:textId="77777777" w:rsidTr="0036635B">
        <w:trPr>
          <w:trHeight w:val="559"/>
        </w:trPr>
        <w:tc>
          <w:tcPr>
            <w:tcW w:w="2559" w:type="pct"/>
            <w:gridSpan w:val="2"/>
            <w:tcBorders>
              <w:bottom w:val="single" w:sz="4" w:space="0" w:color="000000"/>
            </w:tcBorders>
          </w:tcPr>
          <w:p w14:paraId="590A87C3" w14:textId="77777777" w:rsidR="00002465" w:rsidRPr="004977E9" w:rsidRDefault="00002465" w:rsidP="0036635B">
            <w:pPr>
              <w:spacing w:before="240"/>
              <w:ind w:hanging="2"/>
              <w:rPr>
                <w:rFonts w:ascii="Arial" w:hAnsi="Arial" w:cs="Arial"/>
                <w:iCs/>
              </w:rPr>
            </w:pPr>
            <w:r w:rsidRPr="004977E9">
              <w:rPr>
                <w:rFonts w:ascii="Arial" w:hAnsi="Arial" w:cs="Arial"/>
                <w:iCs/>
              </w:rPr>
              <w:t>Confirmer que tous les échantillons ont été soit analysés, soit conservés pour une utilisation future.</w:t>
            </w:r>
          </w:p>
        </w:tc>
        <w:tc>
          <w:tcPr>
            <w:tcW w:w="2441" w:type="pct"/>
            <w:gridSpan w:val="5"/>
            <w:tcBorders>
              <w:bottom w:val="single" w:sz="4" w:space="0" w:color="000000"/>
            </w:tcBorders>
          </w:tcPr>
          <w:p w14:paraId="04071CB5" w14:textId="77777777" w:rsidR="00002465" w:rsidRPr="004977E9" w:rsidRDefault="00002465" w:rsidP="0036635B">
            <w:pPr>
              <w:spacing w:before="240"/>
              <w:ind w:hanging="2"/>
              <w:rPr>
                <w:rFonts w:ascii="Arial" w:hAnsi="Arial" w:cs="Arial"/>
              </w:rPr>
            </w:pPr>
          </w:p>
        </w:tc>
      </w:tr>
      <w:tr w:rsidR="00002465" w:rsidRPr="004977E9" w14:paraId="4DA99BF4" w14:textId="77777777" w:rsidTr="0036635B">
        <w:trPr>
          <w:trHeight w:val="837"/>
        </w:trPr>
        <w:tc>
          <w:tcPr>
            <w:tcW w:w="2559" w:type="pct"/>
            <w:gridSpan w:val="2"/>
            <w:tcBorders>
              <w:bottom w:val="single" w:sz="4" w:space="0" w:color="000000"/>
            </w:tcBorders>
          </w:tcPr>
          <w:p w14:paraId="3192EFEA" w14:textId="77777777" w:rsidR="00002465" w:rsidRPr="004977E9" w:rsidRDefault="00002465" w:rsidP="0036635B">
            <w:pPr>
              <w:spacing w:before="240"/>
              <w:ind w:hanging="2"/>
              <w:rPr>
                <w:rFonts w:ascii="Arial" w:hAnsi="Arial" w:cs="Arial"/>
                <w:iCs/>
              </w:rPr>
            </w:pPr>
            <w:r w:rsidRPr="004977E9">
              <w:rPr>
                <w:rFonts w:ascii="Arial" w:hAnsi="Arial" w:cs="Arial"/>
                <w:iCs/>
              </w:rPr>
              <w:t>S’assurer que les échantillons collectés pour une utilisation future ont été correctement traités, étiquetés ou anonymisés et stockés.</w:t>
            </w:r>
          </w:p>
        </w:tc>
        <w:tc>
          <w:tcPr>
            <w:tcW w:w="2441" w:type="pct"/>
            <w:gridSpan w:val="5"/>
            <w:tcBorders>
              <w:bottom w:val="single" w:sz="4" w:space="0" w:color="000000"/>
            </w:tcBorders>
          </w:tcPr>
          <w:p w14:paraId="6D0AAD5C" w14:textId="77777777" w:rsidR="00002465" w:rsidRPr="004977E9" w:rsidRDefault="00002465" w:rsidP="0036635B">
            <w:pPr>
              <w:spacing w:before="240"/>
              <w:ind w:hanging="2"/>
              <w:rPr>
                <w:rFonts w:ascii="Arial" w:hAnsi="Arial" w:cs="Arial"/>
              </w:rPr>
            </w:pPr>
          </w:p>
        </w:tc>
      </w:tr>
      <w:tr w:rsidR="00002465" w:rsidRPr="004977E9" w14:paraId="226F5A9D" w14:textId="77777777" w:rsidTr="0036635B">
        <w:trPr>
          <w:trHeight w:val="1261"/>
        </w:trPr>
        <w:tc>
          <w:tcPr>
            <w:tcW w:w="2559" w:type="pct"/>
            <w:gridSpan w:val="2"/>
            <w:tcBorders>
              <w:bottom w:val="single" w:sz="4" w:space="0" w:color="000000"/>
            </w:tcBorders>
          </w:tcPr>
          <w:p w14:paraId="7ED0D174" w14:textId="77777777" w:rsidR="00002465" w:rsidRPr="004977E9" w:rsidRDefault="00002465" w:rsidP="0036635B">
            <w:pPr>
              <w:spacing w:before="240"/>
              <w:ind w:hanging="2"/>
              <w:rPr>
                <w:rFonts w:ascii="Arial" w:hAnsi="Arial" w:cs="Arial"/>
                <w:iCs/>
              </w:rPr>
            </w:pPr>
            <w:r w:rsidRPr="004977E9">
              <w:rPr>
                <w:rFonts w:ascii="Arial" w:hAnsi="Arial" w:cs="Arial"/>
                <w:iCs/>
              </w:rPr>
              <w:t xml:space="preserve">Confirmer la procédure du site pour l’identification et la gestion des échantillons destinés à une utilisation future lorsque les participants retirent leur </w:t>
            </w:r>
            <w:r w:rsidRPr="004977E9">
              <w:rPr>
                <w:rFonts w:ascii="Arial" w:hAnsi="Arial" w:cs="Arial"/>
                <w:iCs/>
              </w:rPr>
              <w:lastRenderedPageBreak/>
              <w:t>consentement ou ne donnent pas leur accord pour la conservation de leurs échantillons.</w:t>
            </w:r>
          </w:p>
        </w:tc>
        <w:tc>
          <w:tcPr>
            <w:tcW w:w="2441" w:type="pct"/>
            <w:gridSpan w:val="5"/>
            <w:tcBorders>
              <w:bottom w:val="single" w:sz="4" w:space="0" w:color="000000"/>
            </w:tcBorders>
          </w:tcPr>
          <w:p w14:paraId="2C004BF9" w14:textId="77777777" w:rsidR="00002465" w:rsidRPr="004977E9" w:rsidRDefault="00002465" w:rsidP="0036635B">
            <w:pPr>
              <w:spacing w:before="240"/>
              <w:ind w:hanging="2"/>
              <w:rPr>
                <w:rFonts w:ascii="Arial" w:hAnsi="Arial" w:cs="Arial"/>
              </w:rPr>
            </w:pPr>
          </w:p>
        </w:tc>
      </w:tr>
      <w:tr w:rsidR="00002465" w:rsidRPr="004977E9" w14:paraId="5FD44257" w14:textId="77777777" w:rsidTr="0036635B">
        <w:trPr>
          <w:trHeight w:val="838"/>
        </w:trPr>
        <w:tc>
          <w:tcPr>
            <w:tcW w:w="2559" w:type="pct"/>
            <w:gridSpan w:val="2"/>
            <w:tcBorders>
              <w:bottom w:val="single" w:sz="4" w:space="0" w:color="000000"/>
            </w:tcBorders>
          </w:tcPr>
          <w:p w14:paraId="24F3F3A2" w14:textId="77777777" w:rsidR="00002465" w:rsidRPr="004977E9" w:rsidRDefault="00002465" w:rsidP="0036635B">
            <w:pPr>
              <w:spacing w:before="240"/>
              <w:ind w:hanging="2"/>
              <w:rPr>
                <w:rFonts w:ascii="Arial" w:hAnsi="Arial" w:cs="Arial"/>
                <w:iCs/>
              </w:rPr>
            </w:pPr>
            <w:r w:rsidRPr="004977E9">
              <w:rPr>
                <w:rFonts w:ascii="Arial" w:hAnsi="Arial" w:cs="Arial"/>
                <w:iCs/>
              </w:rPr>
              <w:t>Confirmer la destruction conformément aux politiques de l’établissement des échantillons non identifiés pour une analyse future.</w:t>
            </w:r>
          </w:p>
        </w:tc>
        <w:tc>
          <w:tcPr>
            <w:tcW w:w="2441" w:type="pct"/>
            <w:gridSpan w:val="5"/>
            <w:tcBorders>
              <w:bottom w:val="single" w:sz="4" w:space="0" w:color="000000"/>
            </w:tcBorders>
          </w:tcPr>
          <w:p w14:paraId="3DD642FA" w14:textId="77777777" w:rsidR="00002465" w:rsidRPr="004977E9" w:rsidRDefault="00002465" w:rsidP="0036635B">
            <w:pPr>
              <w:spacing w:before="240"/>
              <w:ind w:hanging="2"/>
              <w:rPr>
                <w:rFonts w:ascii="Arial" w:hAnsi="Arial" w:cs="Arial"/>
              </w:rPr>
            </w:pPr>
          </w:p>
        </w:tc>
      </w:tr>
      <w:tr w:rsidR="00002465" w:rsidRPr="004977E9" w14:paraId="16DAF28C" w14:textId="77777777" w:rsidTr="0036635B">
        <w:trPr>
          <w:trHeight w:val="851"/>
        </w:trPr>
        <w:tc>
          <w:tcPr>
            <w:tcW w:w="2559" w:type="pct"/>
            <w:gridSpan w:val="2"/>
            <w:tcBorders>
              <w:bottom w:val="single" w:sz="4" w:space="0" w:color="000000"/>
            </w:tcBorders>
          </w:tcPr>
          <w:p w14:paraId="6D01F56B" w14:textId="77777777" w:rsidR="00002465" w:rsidRPr="004977E9" w:rsidRDefault="00002465" w:rsidP="0036635B">
            <w:pPr>
              <w:spacing w:before="240"/>
              <w:ind w:hanging="2"/>
              <w:rPr>
                <w:rFonts w:ascii="Arial" w:hAnsi="Arial" w:cs="Arial"/>
                <w:iCs/>
              </w:rPr>
            </w:pPr>
            <w:r w:rsidRPr="004977E9">
              <w:rPr>
                <w:rFonts w:ascii="Arial" w:hAnsi="Arial" w:cs="Arial"/>
                <w:iCs/>
              </w:rPr>
              <w:t>Confirmer la destination finale des fournitures d’étude et de tout équipement fourni pour l’étude (insérer les éléments spécifiques à l’étude).</w:t>
            </w:r>
          </w:p>
        </w:tc>
        <w:tc>
          <w:tcPr>
            <w:tcW w:w="2441" w:type="pct"/>
            <w:gridSpan w:val="5"/>
            <w:tcBorders>
              <w:bottom w:val="single" w:sz="4" w:space="0" w:color="000000"/>
            </w:tcBorders>
          </w:tcPr>
          <w:p w14:paraId="7F3106B3" w14:textId="77777777" w:rsidR="00002465" w:rsidRPr="004977E9" w:rsidRDefault="00002465" w:rsidP="0036635B">
            <w:pPr>
              <w:spacing w:before="240"/>
              <w:ind w:hanging="2"/>
              <w:rPr>
                <w:rFonts w:ascii="Arial" w:hAnsi="Arial" w:cs="Arial"/>
              </w:rPr>
            </w:pPr>
          </w:p>
        </w:tc>
      </w:tr>
      <w:tr w:rsidR="00002465" w:rsidRPr="004977E9" w14:paraId="10E45BE7" w14:textId="77777777" w:rsidTr="0036635B">
        <w:trPr>
          <w:trHeight w:val="1259"/>
        </w:trPr>
        <w:tc>
          <w:tcPr>
            <w:tcW w:w="2559" w:type="pct"/>
            <w:gridSpan w:val="2"/>
            <w:tcBorders>
              <w:bottom w:val="single" w:sz="4" w:space="0" w:color="000000"/>
            </w:tcBorders>
          </w:tcPr>
          <w:p w14:paraId="68979F87" w14:textId="77777777" w:rsidR="00002465" w:rsidRPr="004977E9" w:rsidRDefault="00002465" w:rsidP="0036635B">
            <w:pPr>
              <w:spacing w:before="240"/>
              <w:ind w:hanging="2"/>
              <w:rPr>
                <w:rFonts w:ascii="Arial" w:hAnsi="Arial" w:cs="Arial"/>
                <w:iCs/>
              </w:rPr>
            </w:pPr>
            <w:r w:rsidRPr="004977E9">
              <w:rPr>
                <w:rFonts w:ascii="Arial" w:hAnsi="Arial" w:cs="Arial"/>
                <w:iCs/>
              </w:rPr>
              <w:t>Les échantillons collectés pour une utilisation future doivent-ils être expédiés ailleurs ? (Si oui, préciser si l’expédition est organisée par le promoteur ou l’investigateur et archiver la documentation d’expédition dans le dossier de l’investigateur).</w:t>
            </w:r>
          </w:p>
        </w:tc>
        <w:tc>
          <w:tcPr>
            <w:tcW w:w="2441" w:type="pct"/>
            <w:gridSpan w:val="5"/>
            <w:tcBorders>
              <w:bottom w:val="single" w:sz="4" w:space="0" w:color="000000"/>
            </w:tcBorders>
          </w:tcPr>
          <w:p w14:paraId="1BCFE080" w14:textId="77777777" w:rsidR="00002465" w:rsidRPr="004977E9" w:rsidRDefault="00002465" w:rsidP="0036635B">
            <w:pPr>
              <w:spacing w:before="240"/>
              <w:ind w:hanging="2"/>
              <w:rPr>
                <w:rFonts w:ascii="Arial" w:hAnsi="Arial" w:cs="Arial"/>
              </w:rPr>
            </w:pPr>
          </w:p>
        </w:tc>
      </w:tr>
      <w:tr w:rsidR="00002465" w:rsidRPr="004977E9" w14:paraId="44730A55" w14:textId="77777777" w:rsidTr="0036635B">
        <w:trPr>
          <w:trHeight w:val="413"/>
        </w:trPr>
        <w:tc>
          <w:tcPr>
            <w:tcW w:w="5000" w:type="pct"/>
            <w:gridSpan w:val="7"/>
            <w:tcBorders>
              <w:bottom w:val="single" w:sz="4" w:space="0" w:color="000000"/>
            </w:tcBorders>
            <w:shd w:val="clear" w:color="auto" w:fill="D0CECE"/>
          </w:tcPr>
          <w:p w14:paraId="23A678BF" w14:textId="77777777" w:rsidR="00002465" w:rsidRPr="004977E9" w:rsidRDefault="00002465" w:rsidP="0036635B">
            <w:pPr>
              <w:spacing w:before="240"/>
              <w:ind w:hanging="2"/>
              <w:rPr>
                <w:rFonts w:ascii="Arial" w:hAnsi="Arial" w:cs="Arial"/>
              </w:rPr>
            </w:pPr>
            <w:r w:rsidRPr="004977E9">
              <w:rPr>
                <w:rFonts w:ascii="Arial" w:hAnsi="Arial" w:cs="Arial"/>
                <w:b/>
              </w:rPr>
              <w:t>ETAT ACTUEL DE L’ESSAI</w:t>
            </w:r>
          </w:p>
        </w:tc>
      </w:tr>
      <w:tr w:rsidR="00002465" w:rsidRPr="004977E9" w14:paraId="52B8F480" w14:textId="77777777" w:rsidTr="0036635B">
        <w:tc>
          <w:tcPr>
            <w:tcW w:w="5000" w:type="pct"/>
            <w:gridSpan w:val="7"/>
          </w:tcPr>
          <w:p w14:paraId="0C603BA5" w14:textId="77777777" w:rsidR="00002465" w:rsidRPr="004977E9" w:rsidRDefault="00002465" w:rsidP="0036635B">
            <w:pPr>
              <w:spacing w:before="240"/>
              <w:ind w:hanging="2"/>
              <w:rPr>
                <w:rFonts w:ascii="Arial" w:hAnsi="Arial" w:cs="Arial"/>
              </w:rPr>
            </w:pPr>
            <w:r w:rsidRPr="004977E9">
              <w:rPr>
                <w:rFonts w:ascii="Arial" w:hAnsi="Arial" w:cs="Arial"/>
              </w:rPr>
              <w:t>Nombre de personnes dépistées : ………………….</w:t>
            </w:r>
          </w:p>
          <w:p w14:paraId="62DCD778" w14:textId="77777777" w:rsidR="00002465" w:rsidRPr="004977E9" w:rsidRDefault="00002465" w:rsidP="0036635B">
            <w:pPr>
              <w:spacing w:before="240"/>
              <w:ind w:hanging="2"/>
              <w:rPr>
                <w:rFonts w:ascii="Arial" w:hAnsi="Arial" w:cs="Arial"/>
              </w:rPr>
            </w:pPr>
            <w:r w:rsidRPr="004977E9">
              <w:rPr>
                <w:rFonts w:ascii="Arial" w:hAnsi="Arial" w:cs="Arial"/>
              </w:rPr>
              <w:t>Nombre de participants inclus : ………………….</w:t>
            </w:r>
          </w:p>
          <w:p w14:paraId="4D430F14" w14:textId="77777777" w:rsidR="00002465" w:rsidRPr="004977E9" w:rsidRDefault="00002465" w:rsidP="0036635B">
            <w:pPr>
              <w:spacing w:before="240"/>
              <w:ind w:hanging="2"/>
              <w:rPr>
                <w:rFonts w:ascii="Arial" w:hAnsi="Arial" w:cs="Arial"/>
              </w:rPr>
            </w:pPr>
            <w:r w:rsidRPr="004977E9">
              <w:rPr>
                <w:rFonts w:ascii="Arial" w:hAnsi="Arial" w:cs="Arial"/>
              </w:rPr>
              <w:t>Nombre de pertes de suivi : ………………….</w:t>
            </w:r>
          </w:p>
          <w:p w14:paraId="20A64F1B" w14:textId="77777777" w:rsidR="00002465" w:rsidRPr="004977E9" w:rsidRDefault="00002465" w:rsidP="0036635B">
            <w:pPr>
              <w:spacing w:before="240"/>
              <w:ind w:hanging="2"/>
              <w:rPr>
                <w:rFonts w:ascii="Arial" w:hAnsi="Arial" w:cs="Arial"/>
              </w:rPr>
            </w:pPr>
            <w:r w:rsidRPr="004977E9">
              <w:rPr>
                <w:rFonts w:ascii="Arial" w:hAnsi="Arial" w:cs="Arial"/>
              </w:rPr>
              <w:t>Nombre de suivis requis : ………………….</w:t>
            </w:r>
          </w:p>
          <w:p w14:paraId="2735744F" w14:textId="77777777" w:rsidR="00002465" w:rsidRPr="004977E9" w:rsidRDefault="00002465" w:rsidP="0036635B">
            <w:pPr>
              <w:spacing w:before="240"/>
              <w:ind w:hanging="2"/>
              <w:rPr>
                <w:rFonts w:ascii="Arial" w:hAnsi="Arial" w:cs="Arial"/>
              </w:rPr>
            </w:pPr>
            <w:r w:rsidRPr="004977E9">
              <w:rPr>
                <w:rFonts w:ascii="Arial" w:hAnsi="Arial" w:cs="Arial"/>
              </w:rPr>
              <w:t>Nombre d’événements indésirables graves (EIG) rapportés : ………………….</w:t>
            </w:r>
          </w:p>
          <w:p w14:paraId="48BBC8B3" w14:textId="77777777" w:rsidR="00002465" w:rsidRPr="004977E9" w:rsidRDefault="00002465" w:rsidP="0036635B">
            <w:pPr>
              <w:spacing w:before="240"/>
              <w:ind w:hanging="2"/>
              <w:rPr>
                <w:rFonts w:ascii="Arial" w:hAnsi="Arial" w:cs="Arial"/>
              </w:rPr>
            </w:pPr>
            <w:r w:rsidRPr="004977E9">
              <w:rPr>
                <w:rFonts w:ascii="Arial" w:hAnsi="Arial" w:cs="Arial"/>
              </w:rPr>
              <w:t>Nombre d’amendements au protocole : ………………….</w:t>
            </w:r>
          </w:p>
          <w:p w14:paraId="670F583C" w14:textId="77777777" w:rsidR="00002465" w:rsidRPr="004977E9" w:rsidRDefault="00002465" w:rsidP="0036635B">
            <w:pPr>
              <w:spacing w:before="240"/>
              <w:ind w:hanging="2"/>
              <w:rPr>
                <w:rFonts w:ascii="Arial" w:hAnsi="Arial" w:cs="Arial"/>
              </w:rPr>
            </w:pPr>
            <w:r w:rsidRPr="004977E9">
              <w:rPr>
                <w:rFonts w:ascii="Arial" w:hAnsi="Arial" w:cs="Arial"/>
              </w:rPr>
              <w:t>Nombre de décès enregistrés : …………………</w:t>
            </w:r>
          </w:p>
        </w:tc>
      </w:tr>
      <w:tr w:rsidR="00002465" w:rsidRPr="004977E9" w14:paraId="432B6D10" w14:textId="77777777" w:rsidTr="0036635B">
        <w:trPr>
          <w:trHeight w:val="357"/>
        </w:trPr>
        <w:tc>
          <w:tcPr>
            <w:tcW w:w="5000" w:type="pct"/>
            <w:gridSpan w:val="7"/>
            <w:shd w:val="clear" w:color="auto" w:fill="D0CECE"/>
          </w:tcPr>
          <w:p w14:paraId="1C88B243" w14:textId="77777777" w:rsidR="00002465" w:rsidRPr="004977E9" w:rsidRDefault="00002465" w:rsidP="0036635B">
            <w:pPr>
              <w:spacing w:before="240"/>
              <w:ind w:hanging="2"/>
              <w:rPr>
                <w:rFonts w:ascii="Arial" w:hAnsi="Arial" w:cs="Arial"/>
              </w:rPr>
            </w:pPr>
            <w:r w:rsidRPr="004977E9">
              <w:rPr>
                <w:rFonts w:ascii="Arial" w:hAnsi="Arial" w:cs="Arial"/>
                <w:b/>
              </w:rPr>
              <w:t>RECONCILIATION DES DOCUMENTS ESSENTIELS</w:t>
            </w:r>
          </w:p>
        </w:tc>
      </w:tr>
      <w:tr w:rsidR="00002465" w:rsidRPr="004977E9" w14:paraId="25F7D6AC" w14:textId="77777777" w:rsidTr="0036635B">
        <w:tc>
          <w:tcPr>
            <w:tcW w:w="2107" w:type="pct"/>
          </w:tcPr>
          <w:p w14:paraId="7403C58B" w14:textId="77777777" w:rsidR="00002465" w:rsidRPr="004977E9" w:rsidRDefault="00002465" w:rsidP="0036635B">
            <w:pPr>
              <w:spacing w:before="240"/>
              <w:ind w:hanging="2"/>
              <w:rPr>
                <w:rFonts w:ascii="Arial" w:hAnsi="Arial" w:cs="Arial"/>
              </w:rPr>
            </w:pPr>
          </w:p>
        </w:tc>
        <w:tc>
          <w:tcPr>
            <w:tcW w:w="452" w:type="pct"/>
          </w:tcPr>
          <w:p w14:paraId="4FBE5151" w14:textId="77777777" w:rsidR="00002465" w:rsidRPr="004977E9" w:rsidRDefault="00002465" w:rsidP="0036635B">
            <w:pPr>
              <w:spacing w:before="240"/>
              <w:ind w:hanging="2"/>
              <w:rPr>
                <w:rFonts w:ascii="Arial" w:hAnsi="Arial" w:cs="Arial"/>
              </w:rPr>
            </w:pPr>
            <w:r w:rsidRPr="004977E9">
              <w:rPr>
                <w:rFonts w:ascii="Arial" w:hAnsi="Arial" w:cs="Arial"/>
                <w:b/>
              </w:rPr>
              <w:t>OUI</w:t>
            </w:r>
          </w:p>
        </w:tc>
        <w:tc>
          <w:tcPr>
            <w:tcW w:w="452" w:type="pct"/>
          </w:tcPr>
          <w:p w14:paraId="534278F3" w14:textId="77777777" w:rsidR="00002465" w:rsidRPr="004977E9" w:rsidRDefault="00002465" w:rsidP="0036635B">
            <w:pPr>
              <w:spacing w:before="240"/>
              <w:ind w:hanging="2"/>
              <w:rPr>
                <w:rFonts w:ascii="Arial" w:hAnsi="Arial" w:cs="Arial"/>
              </w:rPr>
            </w:pPr>
            <w:r w:rsidRPr="004977E9">
              <w:rPr>
                <w:rFonts w:ascii="Arial" w:hAnsi="Arial" w:cs="Arial"/>
                <w:b/>
              </w:rPr>
              <w:t>NON</w:t>
            </w:r>
          </w:p>
        </w:tc>
        <w:tc>
          <w:tcPr>
            <w:tcW w:w="452" w:type="pct"/>
          </w:tcPr>
          <w:p w14:paraId="3826EB07" w14:textId="77777777" w:rsidR="00002465" w:rsidRPr="004977E9" w:rsidRDefault="00002465" w:rsidP="0036635B">
            <w:pPr>
              <w:spacing w:before="240"/>
              <w:ind w:hanging="2"/>
              <w:rPr>
                <w:rFonts w:ascii="Arial" w:hAnsi="Arial" w:cs="Arial"/>
              </w:rPr>
            </w:pPr>
            <w:r w:rsidRPr="004977E9">
              <w:rPr>
                <w:rFonts w:ascii="Arial" w:hAnsi="Arial" w:cs="Arial"/>
                <w:b/>
              </w:rPr>
              <w:t>NA</w:t>
            </w:r>
          </w:p>
        </w:tc>
        <w:tc>
          <w:tcPr>
            <w:tcW w:w="1537" w:type="pct"/>
            <w:gridSpan w:val="3"/>
          </w:tcPr>
          <w:p w14:paraId="481342D6" w14:textId="77777777" w:rsidR="00002465" w:rsidRPr="004977E9" w:rsidRDefault="00002465" w:rsidP="0036635B">
            <w:pPr>
              <w:spacing w:before="240"/>
              <w:ind w:hanging="2"/>
              <w:rPr>
                <w:rFonts w:ascii="Arial" w:hAnsi="Arial" w:cs="Arial"/>
              </w:rPr>
            </w:pPr>
            <w:r w:rsidRPr="004977E9">
              <w:rPr>
                <w:rFonts w:ascii="Arial" w:hAnsi="Arial" w:cs="Arial"/>
                <w:b/>
              </w:rPr>
              <w:t>COMMENTAIRES</w:t>
            </w:r>
          </w:p>
        </w:tc>
      </w:tr>
      <w:tr w:rsidR="00002465" w:rsidRPr="004977E9" w14:paraId="20D92510" w14:textId="77777777" w:rsidTr="0036635B">
        <w:tc>
          <w:tcPr>
            <w:tcW w:w="2107" w:type="pct"/>
          </w:tcPr>
          <w:p w14:paraId="2FF3508A" w14:textId="77777777" w:rsidR="00002465" w:rsidRPr="004977E9" w:rsidRDefault="00002465" w:rsidP="0036635B">
            <w:pPr>
              <w:spacing w:before="240"/>
              <w:ind w:hanging="2"/>
              <w:rPr>
                <w:rFonts w:ascii="Arial" w:hAnsi="Arial" w:cs="Arial"/>
              </w:rPr>
            </w:pPr>
            <w:r w:rsidRPr="004977E9">
              <w:rPr>
                <w:rFonts w:ascii="Arial" w:hAnsi="Arial" w:cs="Arial"/>
              </w:rPr>
              <w:t>Journal de dépistage et d’inclusion des participants anonymisés</w:t>
            </w:r>
          </w:p>
        </w:tc>
        <w:tc>
          <w:tcPr>
            <w:tcW w:w="452" w:type="pct"/>
          </w:tcPr>
          <w:p w14:paraId="24657F9F" w14:textId="77777777" w:rsidR="00002465" w:rsidRPr="004977E9" w:rsidRDefault="00002465" w:rsidP="0036635B">
            <w:pPr>
              <w:spacing w:before="240"/>
              <w:ind w:hanging="2"/>
              <w:rPr>
                <w:rFonts w:ascii="Arial" w:hAnsi="Arial" w:cs="Arial"/>
              </w:rPr>
            </w:pPr>
          </w:p>
        </w:tc>
        <w:tc>
          <w:tcPr>
            <w:tcW w:w="452" w:type="pct"/>
          </w:tcPr>
          <w:p w14:paraId="64DDC728" w14:textId="77777777" w:rsidR="00002465" w:rsidRPr="004977E9" w:rsidRDefault="00002465" w:rsidP="0036635B">
            <w:pPr>
              <w:spacing w:before="240"/>
              <w:ind w:hanging="2"/>
              <w:rPr>
                <w:rFonts w:ascii="Arial" w:hAnsi="Arial" w:cs="Arial"/>
              </w:rPr>
            </w:pPr>
          </w:p>
        </w:tc>
        <w:tc>
          <w:tcPr>
            <w:tcW w:w="452" w:type="pct"/>
          </w:tcPr>
          <w:p w14:paraId="2B2E45EA" w14:textId="77777777" w:rsidR="00002465" w:rsidRPr="004977E9" w:rsidRDefault="00002465" w:rsidP="0036635B">
            <w:pPr>
              <w:spacing w:before="240"/>
              <w:ind w:hanging="2"/>
              <w:rPr>
                <w:rFonts w:ascii="Arial" w:hAnsi="Arial" w:cs="Arial"/>
              </w:rPr>
            </w:pPr>
          </w:p>
        </w:tc>
        <w:tc>
          <w:tcPr>
            <w:tcW w:w="1537" w:type="pct"/>
            <w:gridSpan w:val="3"/>
          </w:tcPr>
          <w:p w14:paraId="293CE991" w14:textId="77777777" w:rsidR="00002465" w:rsidRPr="004977E9" w:rsidRDefault="00002465" w:rsidP="0036635B">
            <w:pPr>
              <w:spacing w:before="240"/>
              <w:ind w:hanging="2"/>
              <w:rPr>
                <w:rFonts w:ascii="Arial" w:hAnsi="Arial" w:cs="Arial"/>
              </w:rPr>
            </w:pPr>
          </w:p>
        </w:tc>
      </w:tr>
      <w:tr w:rsidR="00002465" w:rsidRPr="004977E9" w14:paraId="3037FBF8" w14:textId="77777777" w:rsidTr="0036635B">
        <w:tc>
          <w:tcPr>
            <w:tcW w:w="2107" w:type="pct"/>
          </w:tcPr>
          <w:p w14:paraId="456F91EE" w14:textId="77777777" w:rsidR="00002465" w:rsidRPr="004977E9" w:rsidRDefault="00002465" w:rsidP="0036635B">
            <w:pPr>
              <w:spacing w:before="240"/>
              <w:ind w:hanging="2"/>
              <w:rPr>
                <w:rFonts w:ascii="Arial" w:hAnsi="Arial" w:cs="Arial"/>
              </w:rPr>
            </w:pPr>
            <w:r w:rsidRPr="004977E9">
              <w:rPr>
                <w:rFonts w:ascii="Arial" w:hAnsi="Arial" w:cs="Arial"/>
              </w:rPr>
              <w:t>Registre des délégations</w:t>
            </w:r>
          </w:p>
        </w:tc>
        <w:tc>
          <w:tcPr>
            <w:tcW w:w="452" w:type="pct"/>
          </w:tcPr>
          <w:p w14:paraId="643E3D5D" w14:textId="77777777" w:rsidR="00002465" w:rsidRPr="004977E9" w:rsidRDefault="00002465" w:rsidP="0036635B">
            <w:pPr>
              <w:spacing w:before="240"/>
              <w:ind w:hanging="2"/>
              <w:rPr>
                <w:rFonts w:ascii="Arial" w:hAnsi="Arial" w:cs="Arial"/>
              </w:rPr>
            </w:pPr>
          </w:p>
        </w:tc>
        <w:tc>
          <w:tcPr>
            <w:tcW w:w="452" w:type="pct"/>
          </w:tcPr>
          <w:p w14:paraId="42C4F3D3" w14:textId="77777777" w:rsidR="00002465" w:rsidRPr="004977E9" w:rsidRDefault="00002465" w:rsidP="0036635B">
            <w:pPr>
              <w:spacing w:before="240"/>
              <w:ind w:hanging="2"/>
              <w:rPr>
                <w:rFonts w:ascii="Arial" w:hAnsi="Arial" w:cs="Arial"/>
              </w:rPr>
            </w:pPr>
          </w:p>
        </w:tc>
        <w:tc>
          <w:tcPr>
            <w:tcW w:w="452" w:type="pct"/>
          </w:tcPr>
          <w:p w14:paraId="18CAB3BB" w14:textId="77777777" w:rsidR="00002465" w:rsidRPr="004977E9" w:rsidRDefault="00002465" w:rsidP="0036635B">
            <w:pPr>
              <w:spacing w:before="240"/>
              <w:ind w:hanging="2"/>
              <w:rPr>
                <w:rFonts w:ascii="Arial" w:hAnsi="Arial" w:cs="Arial"/>
              </w:rPr>
            </w:pPr>
          </w:p>
        </w:tc>
        <w:tc>
          <w:tcPr>
            <w:tcW w:w="1537" w:type="pct"/>
            <w:gridSpan w:val="3"/>
          </w:tcPr>
          <w:p w14:paraId="335DCAC0" w14:textId="77777777" w:rsidR="00002465" w:rsidRPr="004977E9" w:rsidRDefault="00002465" w:rsidP="0036635B">
            <w:pPr>
              <w:spacing w:before="240"/>
              <w:ind w:hanging="2"/>
              <w:rPr>
                <w:rFonts w:ascii="Arial" w:hAnsi="Arial" w:cs="Arial"/>
              </w:rPr>
            </w:pPr>
          </w:p>
        </w:tc>
      </w:tr>
      <w:tr w:rsidR="00002465" w:rsidRPr="004977E9" w14:paraId="0192F48F" w14:textId="77777777" w:rsidTr="0036635B">
        <w:tc>
          <w:tcPr>
            <w:tcW w:w="2107" w:type="pct"/>
          </w:tcPr>
          <w:p w14:paraId="6ECA3939" w14:textId="77777777" w:rsidR="00002465" w:rsidRPr="004977E9" w:rsidRDefault="00002465" w:rsidP="0036635B">
            <w:pPr>
              <w:spacing w:before="240"/>
              <w:ind w:hanging="2"/>
              <w:rPr>
                <w:rFonts w:ascii="Arial" w:hAnsi="Arial" w:cs="Arial"/>
              </w:rPr>
            </w:pPr>
            <w:r w:rsidRPr="004977E9">
              <w:rPr>
                <w:rFonts w:ascii="Arial" w:hAnsi="Arial" w:cs="Arial"/>
              </w:rPr>
              <w:t>Journal des visites</w:t>
            </w:r>
          </w:p>
        </w:tc>
        <w:tc>
          <w:tcPr>
            <w:tcW w:w="452" w:type="pct"/>
          </w:tcPr>
          <w:p w14:paraId="5F0241A2" w14:textId="77777777" w:rsidR="00002465" w:rsidRPr="004977E9" w:rsidRDefault="00002465" w:rsidP="0036635B">
            <w:pPr>
              <w:spacing w:before="240"/>
              <w:ind w:hanging="2"/>
              <w:rPr>
                <w:rFonts w:ascii="Arial" w:hAnsi="Arial" w:cs="Arial"/>
              </w:rPr>
            </w:pPr>
          </w:p>
        </w:tc>
        <w:tc>
          <w:tcPr>
            <w:tcW w:w="452" w:type="pct"/>
          </w:tcPr>
          <w:p w14:paraId="749CBC7D" w14:textId="77777777" w:rsidR="00002465" w:rsidRPr="004977E9" w:rsidRDefault="00002465" w:rsidP="0036635B">
            <w:pPr>
              <w:spacing w:before="240"/>
              <w:ind w:hanging="2"/>
              <w:rPr>
                <w:rFonts w:ascii="Arial" w:hAnsi="Arial" w:cs="Arial"/>
              </w:rPr>
            </w:pPr>
          </w:p>
        </w:tc>
        <w:tc>
          <w:tcPr>
            <w:tcW w:w="452" w:type="pct"/>
          </w:tcPr>
          <w:p w14:paraId="3BF8030B" w14:textId="77777777" w:rsidR="00002465" w:rsidRPr="004977E9" w:rsidRDefault="00002465" w:rsidP="0036635B">
            <w:pPr>
              <w:spacing w:before="240"/>
              <w:ind w:hanging="2"/>
              <w:rPr>
                <w:rFonts w:ascii="Arial" w:hAnsi="Arial" w:cs="Arial"/>
              </w:rPr>
            </w:pPr>
          </w:p>
        </w:tc>
        <w:tc>
          <w:tcPr>
            <w:tcW w:w="1537" w:type="pct"/>
            <w:gridSpan w:val="3"/>
          </w:tcPr>
          <w:p w14:paraId="34998BBF" w14:textId="77777777" w:rsidR="00002465" w:rsidRPr="004977E9" w:rsidRDefault="00002465" w:rsidP="0036635B">
            <w:pPr>
              <w:spacing w:before="240"/>
              <w:ind w:hanging="2"/>
              <w:rPr>
                <w:rFonts w:ascii="Arial" w:hAnsi="Arial" w:cs="Arial"/>
              </w:rPr>
            </w:pPr>
          </w:p>
        </w:tc>
      </w:tr>
      <w:tr w:rsidR="00002465" w:rsidRPr="004977E9" w14:paraId="57EDDD91" w14:textId="77777777" w:rsidTr="0036635B">
        <w:tc>
          <w:tcPr>
            <w:tcW w:w="2107" w:type="pct"/>
          </w:tcPr>
          <w:p w14:paraId="7DBCC113" w14:textId="77777777" w:rsidR="00002465" w:rsidRPr="004977E9" w:rsidRDefault="00002465" w:rsidP="0036635B">
            <w:pPr>
              <w:spacing w:before="240"/>
              <w:ind w:hanging="2"/>
              <w:rPr>
                <w:rFonts w:ascii="Arial" w:hAnsi="Arial" w:cs="Arial"/>
              </w:rPr>
            </w:pPr>
            <w:r w:rsidRPr="004977E9">
              <w:rPr>
                <w:rFonts w:ascii="Arial" w:hAnsi="Arial" w:cs="Arial"/>
              </w:rPr>
              <w:t>Registre de formation</w:t>
            </w:r>
          </w:p>
        </w:tc>
        <w:tc>
          <w:tcPr>
            <w:tcW w:w="452" w:type="pct"/>
          </w:tcPr>
          <w:p w14:paraId="4D47FFC5" w14:textId="77777777" w:rsidR="00002465" w:rsidRPr="004977E9" w:rsidRDefault="00002465" w:rsidP="0036635B">
            <w:pPr>
              <w:spacing w:before="240"/>
              <w:ind w:hanging="2"/>
              <w:rPr>
                <w:rFonts w:ascii="Arial" w:hAnsi="Arial" w:cs="Arial"/>
              </w:rPr>
            </w:pPr>
          </w:p>
        </w:tc>
        <w:tc>
          <w:tcPr>
            <w:tcW w:w="452" w:type="pct"/>
          </w:tcPr>
          <w:p w14:paraId="5E2C1656" w14:textId="77777777" w:rsidR="00002465" w:rsidRPr="004977E9" w:rsidRDefault="00002465" w:rsidP="0036635B">
            <w:pPr>
              <w:spacing w:before="240"/>
              <w:ind w:hanging="2"/>
              <w:rPr>
                <w:rFonts w:ascii="Arial" w:hAnsi="Arial" w:cs="Arial"/>
              </w:rPr>
            </w:pPr>
          </w:p>
        </w:tc>
        <w:tc>
          <w:tcPr>
            <w:tcW w:w="452" w:type="pct"/>
          </w:tcPr>
          <w:p w14:paraId="5C61BF0D" w14:textId="77777777" w:rsidR="00002465" w:rsidRPr="004977E9" w:rsidRDefault="00002465" w:rsidP="0036635B">
            <w:pPr>
              <w:spacing w:before="240"/>
              <w:ind w:hanging="2"/>
              <w:rPr>
                <w:rFonts w:ascii="Arial" w:hAnsi="Arial" w:cs="Arial"/>
              </w:rPr>
            </w:pPr>
          </w:p>
        </w:tc>
        <w:tc>
          <w:tcPr>
            <w:tcW w:w="1537" w:type="pct"/>
            <w:gridSpan w:val="3"/>
          </w:tcPr>
          <w:p w14:paraId="2CEB3F73" w14:textId="77777777" w:rsidR="00002465" w:rsidRPr="004977E9" w:rsidRDefault="00002465" w:rsidP="0036635B">
            <w:pPr>
              <w:spacing w:before="240"/>
              <w:ind w:hanging="2"/>
              <w:rPr>
                <w:rFonts w:ascii="Arial" w:hAnsi="Arial" w:cs="Arial"/>
              </w:rPr>
            </w:pPr>
          </w:p>
        </w:tc>
      </w:tr>
      <w:tr w:rsidR="00002465" w:rsidRPr="004977E9" w14:paraId="1DE3B7EC" w14:textId="77777777" w:rsidTr="0036635B">
        <w:tc>
          <w:tcPr>
            <w:tcW w:w="2107" w:type="pct"/>
          </w:tcPr>
          <w:p w14:paraId="5B59E5C1" w14:textId="77777777" w:rsidR="00002465" w:rsidRPr="004977E9" w:rsidRDefault="00002465" w:rsidP="0036635B">
            <w:pPr>
              <w:spacing w:before="240"/>
              <w:ind w:hanging="2"/>
              <w:rPr>
                <w:rFonts w:ascii="Arial" w:hAnsi="Arial" w:cs="Arial"/>
              </w:rPr>
            </w:pPr>
            <w:r w:rsidRPr="004977E9">
              <w:rPr>
                <w:rFonts w:ascii="Arial" w:hAnsi="Arial" w:cs="Arial"/>
              </w:rPr>
              <w:t>Registre des déviations du protocole</w:t>
            </w:r>
          </w:p>
        </w:tc>
        <w:tc>
          <w:tcPr>
            <w:tcW w:w="452" w:type="pct"/>
          </w:tcPr>
          <w:p w14:paraId="22D01467" w14:textId="77777777" w:rsidR="00002465" w:rsidRPr="004977E9" w:rsidRDefault="00002465" w:rsidP="0036635B">
            <w:pPr>
              <w:spacing w:before="240"/>
              <w:ind w:hanging="2"/>
              <w:rPr>
                <w:rFonts w:ascii="Arial" w:hAnsi="Arial" w:cs="Arial"/>
              </w:rPr>
            </w:pPr>
          </w:p>
        </w:tc>
        <w:tc>
          <w:tcPr>
            <w:tcW w:w="452" w:type="pct"/>
          </w:tcPr>
          <w:p w14:paraId="23AB6D7D" w14:textId="77777777" w:rsidR="00002465" w:rsidRPr="004977E9" w:rsidRDefault="00002465" w:rsidP="0036635B">
            <w:pPr>
              <w:spacing w:before="240"/>
              <w:ind w:hanging="2"/>
              <w:rPr>
                <w:rFonts w:ascii="Arial" w:hAnsi="Arial" w:cs="Arial"/>
              </w:rPr>
            </w:pPr>
          </w:p>
        </w:tc>
        <w:tc>
          <w:tcPr>
            <w:tcW w:w="452" w:type="pct"/>
          </w:tcPr>
          <w:p w14:paraId="0294257D" w14:textId="77777777" w:rsidR="00002465" w:rsidRPr="004977E9" w:rsidRDefault="00002465" w:rsidP="0036635B">
            <w:pPr>
              <w:spacing w:before="240"/>
              <w:ind w:hanging="2"/>
              <w:rPr>
                <w:rFonts w:ascii="Arial" w:hAnsi="Arial" w:cs="Arial"/>
              </w:rPr>
            </w:pPr>
          </w:p>
        </w:tc>
        <w:tc>
          <w:tcPr>
            <w:tcW w:w="1537" w:type="pct"/>
            <w:gridSpan w:val="3"/>
          </w:tcPr>
          <w:p w14:paraId="086ECE0F" w14:textId="77777777" w:rsidR="00002465" w:rsidRPr="004977E9" w:rsidRDefault="00002465" w:rsidP="0036635B">
            <w:pPr>
              <w:spacing w:before="240"/>
              <w:ind w:hanging="2"/>
              <w:rPr>
                <w:rFonts w:ascii="Arial" w:hAnsi="Arial" w:cs="Arial"/>
              </w:rPr>
            </w:pPr>
          </w:p>
        </w:tc>
      </w:tr>
      <w:tr w:rsidR="00002465" w:rsidRPr="004977E9" w14:paraId="0ED03B11" w14:textId="77777777" w:rsidTr="0036635B">
        <w:trPr>
          <w:trHeight w:val="595"/>
        </w:trPr>
        <w:tc>
          <w:tcPr>
            <w:tcW w:w="2107" w:type="pct"/>
          </w:tcPr>
          <w:p w14:paraId="4413921F" w14:textId="77777777" w:rsidR="00002465" w:rsidRPr="004977E9" w:rsidRDefault="00002465" w:rsidP="0036635B">
            <w:pPr>
              <w:spacing w:before="240"/>
              <w:ind w:hanging="2"/>
              <w:rPr>
                <w:rFonts w:ascii="Arial" w:hAnsi="Arial" w:cs="Arial"/>
              </w:rPr>
            </w:pPr>
            <w:r w:rsidRPr="004977E9">
              <w:rPr>
                <w:rFonts w:ascii="Arial" w:hAnsi="Arial" w:cs="Arial"/>
              </w:rPr>
              <w:lastRenderedPageBreak/>
              <w:t>Journal de traçabilité / inventaire des Produits Expérimentaux (PE)</w:t>
            </w:r>
          </w:p>
        </w:tc>
        <w:tc>
          <w:tcPr>
            <w:tcW w:w="452" w:type="pct"/>
          </w:tcPr>
          <w:p w14:paraId="3DD97F19" w14:textId="77777777" w:rsidR="00002465" w:rsidRPr="004977E9" w:rsidRDefault="00002465" w:rsidP="0036635B">
            <w:pPr>
              <w:spacing w:before="240"/>
              <w:ind w:hanging="2"/>
              <w:rPr>
                <w:rFonts w:ascii="Arial" w:hAnsi="Arial" w:cs="Arial"/>
              </w:rPr>
            </w:pPr>
          </w:p>
        </w:tc>
        <w:tc>
          <w:tcPr>
            <w:tcW w:w="452" w:type="pct"/>
          </w:tcPr>
          <w:p w14:paraId="5BEDBD58" w14:textId="77777777" w:rsidR="00002465" w:rsidRPr="004977E9" w:rsidRDefault="00002465" w:rsidP="0036635B">
            <w:pPr>
              <w:spacing w:before="240"/>
              <w:ind w:hanging="2"/>
              <w:rPr>
                <w:rFonts w:ascii="Arial" w:hAnsi="Arial" w:cs="Arial"/>
              </w:rPr>
            </w:pPr>
          </w:p>
        </w:tc>
        <w:tc>
          <w:tcPr>
            <w:tcW w:w="452" w:type="pct"/>
          </w:tcPr>
          <w:p w14:paraId="4A85BBF3" w14:textId="77777777" w:rsidR="00002465" w:rsidRPr="004977E9" w:rsidRDefault="00002465" w:rsidP="0036635B">
            <w:pPr>
              <w:spacing w:before="240"/>
              <w:ind w:hanging="2"/>
              <w:rPr>
                <w:rFonts w:ascii="Arial" w:hAnsi="Arial" w:cs="Arial"/>
              </w:rPr>
            </w:pPr>
          </w:p>
        </w:tc>
        <w:tc>
          <w:tcPr>
            <w:tcW w:w="1537" w:type="pct"/>
            <w:gridSpan w:val="3"/>
          </w:tcPr>
          <w:p w14:paraId="07883119" w14:textId="77777777" w:rsidR="00002465" w:rsidRPr="004977E9" w:rsidRDefault="00002465" w:rsidP="0036635B">
            <w:pPr>
              <w:spacing w:before="240"/>
              <w:ind w:hanging="2"/>
              <w:rPr>
                <w:rFonts w:ascii="Arial" w:hAnsi="Arial" w:cs="Arial"/>
              </w:rPr>
            </w:pPr>
          </w:p>
        </w:tc>
      </w:tr>
      <w:tr w:rsidR="00002465" w:rsidRPr="004977E9" w14:paraId="723B63F1" w14:textId="77777777" w:rsidTr="0036635B">
        <w:tc>
          <w:tcPr>
            <w:tcW w:w="2107" w:type="pct"/>
          </w:tcPr>
          <w:p w14:paraId="6576AA61" w14:textId="77777777" w:rsidR="00002465" w:rsidRPr="004977E9" w:rsidRDefault="00002465" w:rsidP="0036635B">
            <w:pPr>
              <w:spacing w:before="240"/>
              <w:ind w:hanging="2"/>
              <w:rPr>
                <w:rFonts w:ascii="Arial" w:hAnsi="Arial" w:cs="Arial"/>
              </w:rPr>
            </w:pPr>
            <w:r w:rsidRPr="004977E9">
              <w:rPr>
                <w:rFonts w:ascii="Arial" w:hAnsi="Arial" w:cs="Arial"/>
              </w:rPr>
              <w:t>Autorisation de transfert des produits expérimentaux (le cas échéant)</w:t>
            </w:r>
          </w:p>
        </w:tc>
        <w:tc>
          <w:tcPr>
            <w:tcW w:w="452" w:type="pct"/>
          </w:tcPr>
          <w:p w14:paraId="147335B7" w14:textId="77777777" w:rsidR="00002465" w:rsidRPr="004977E9" w:rsidRDefault="00002465" w:rsidP="0036635B">
            <w:pPr>
              <w:spacing w:before="240"/>
              <w:ind w:hanging="2"/>
              <w:rPr>
                <w:rFonts w:ascii="Arial" w:hAnsi="Arial" w:cs="Arial"/>
              </w:rPr>
            </w:pPr>
          </w:p>
        </w:tc>
        <w:tc>
          <w:tcPr>
            <w:tcW w:w="452" w:type="pct"/>
          </w:tcPr>
          <w:p w14:paraId="22E0653B" w14:textId="77777777" w:rsidR="00002465" w:rsidRPr="004977E9" w:rsidRDefault="00002465" w:rsidP="0036635B">
            <w:pPr>
              <w:spacing w:before="240"/>
              <w:ind w:hanging="2"/>
              <w:rPr>
                <w:rFonts w:ascii="Arial" w:hAnsi="Arial" w:cs="Arial"/>
              </w:rPr>
            </w:pPr>
          </w:p>
        </w:tc>
        <w:tc>
          <w:tcPr>
            <w:tcW w:w="452" w:type="pct"/>
          </w:tcPr>
          <w:p w14:paraId="1598414F" w14:textId="77777777" w:rsidR="00002465" w:rsidRPr="004977E9" w:rsidRDefault="00002465" w:rsidP="0036635B">
            <w:pPr>
              <w:spacing w:before="240"/>
              <w:ind w:hanging="2"/>
              <w:rPr>
                <w:rFonts w:ascii="Arial" w:hAnsi="Arial" w:cs="Arial"/>
              </w:rPr>
            </w:pPr>
          </w:p>
        </w:tc>
        <w:tc>
          <w:tcPr>
            <w:tcW w:w="1537" w:type="pct"/>
            <w:gridSpan w:val="3"/>
          </w:tcPr>
          <w:p w14:paraId="0D0E2202" w14:textId="77777777" w:rsidR="00002465" w:rsidRPr="004977E9" w:rsidRDefault="00002465" w:rsidP="0036635B">
            <w:pPr>
              <w:spacing w:before="240"/>
              <w:ind w:hanging="2"/>
              <w:rPr>
                <w:rFonts w:ascii="Arial" w:hAnsi="Arial" w:cs="Arial"/>
              </w:rPr>
            </w:pPr>
          </w:p>
        </w:tc>
      </w:tr>
      <w:tr w:rsidR="00002465" w:rsidRPr="004977E9" w14:paraId="5DC2FB9B" w14:textId="77777777" w:rsidTr="0036635B">
        <w:trPr>
          <w:trHeight w:val="559"/>
        </w:trPr>
        <w:tc>
          <w:tcPr>
            <w:tcW w:w="2107" w:type="pct"/>
          </w:tcPr>
          <w:p w14:paraId="6B75FDBF" w14:textId="77777777" w:rsidR="00002465" w:rsidRPr="004977E9" w:rsidRDefault="00002465" w:rsidP="0036635B">
            <w:pPr>
              <w:spacing w:before="240"/>
              <w:ind w:hanging="2"/>
              <w:rPr>
                <w:rFonts w:ascii="Arial" w:hAnsi="Arial" w:cs="Arial"/>
              </w:rPr>
            </w:pPr>
            <w:r w:rsidRPr="004977E9">
              <w:rPr>
                <w:rFonts w:ascii="Arial" w:hAnsi="Arial" w:cs="Arial"/>
              </w:rPr>
              <w:t>Documentation de retour des Produits Expérimentaux (PE)</w:t>
            </w:r>
          </w:p>
        </w:tc>
        <w:tc>
          <w:tcPr>
            <w:tcW w:w="452" w:type="pct"/>
          </w:tcPr>
          <w:p w14:paraId="2894897D" w14:textId="77777777" w:rsidR="00002465" w:rsidRPr="004977E9" w:rsidRDefault="00002465" w:rsidP="0036635B">
            <w:pPr>
              <w:spacing w:before="240"/>
              <w:ind w:hanging="2"/>
              <w:rPr>
                <w:rFonts w:ascii="Arial" w:hAnsi="Arial" w:cs="Arial"/>
              </w:rPr>
            </w:pPr>
          </w:p>
        </w:tc>
        <w:tc>
          <w:tcPr>
            <w:tcW w:w="452" w:type="pct"/>
          </w:tcPr>
          <w:p w14:paraId="656B590C" w14:textId="77777777" w:rsidR="00002465" w:rsidRPr="004977E9" w:rsidRDefault="00002465" w:rsidP="0036635B">
            <w:pPr>
              <w:spacing w:before="240"/>
              <w:ind w:hanging="2"/>
              <w:rPr>
                <w:rFonts w:ascii="Arial" w:hAnsi="Arial" w:cs="Arial"/>
              </w:rPr>
            </w:pPr>
          </w:p>
        </w:tc>
        <w:tc>
          <w:tcPr>
            <w:tcW w:w="452" w:type="pct"/>
          </w:tcPr>
          <w:p w14:paraId="62441CFD" w14:textId="77777777" w:rsidR="00002465" w:rsidRPr="004977E9" w:rsidRDefault="00002465" w:rsidP="0036635B">
            <w:pPr>
              <w:spacing w:before="240"/>
              <w:ind w:hanging="2"/>
              <w:rPr>
                <w:rFonts w:ascii="Arial" w:hAnsi="Arial" w:cs="Arial"/>
              </w:rPr>
            </w:pPr>
          </w:p>
        </w:tc>
        <w:tc>
          <w:tcPr>
            <w:tcW w:w="1537" w:type="pct"/>
            <w:gridSpan w:val="3"/>
          </w:tcPr>
          <w:p w14:paraId="6A190ADF" w14:textId="77777777" w:rsidR="00002465" w:rsidRPr="004977E9" w:rsidRDefault="00002465" w:rsidP="0036635B">
            <w:pPr>
              <w:spacing w:before="240"/>
              <w:ind w:hanging="2"/>
              <w:rPr>
                <w:rFonts w:ascii="Arial" w:hAnsi="Arial" w:cs="Arial"/>
              </w:rPr>
            </w:pPr>
          </w:p>
        </w:tc>
      </w:tr>
      <w:tr w:rsidR="00002465" w:rsidRPr="004977E9" w14:paraId="04229E66" w14:textId="77777777" w:rsidTr="0036635B">
        <w:trPr>
          <w:trHeight w:val="554"/>
        </w:trPr>
        <w:tc>
          <w:tcPr>
            <w:tcW w:w="2107" w:type="pct"/>
          </w:tcPr>
          <w:p w14:paraId="1C3B470C" w14:textId="77777777" w:rsidR="00002465" w:rsidRPr="004977E9" w:rsidRDefault="00002465" w:rsidP="0036635B">
            <w:pPr>
              <w:spacing w:before="240"/>
              <w:ind w:hanging="2"/>
              <w:rPr>
                <w:rFonts w:ascii="Arial" w:hAnsi="Arial" w:cs="Arial"/>
              </w:rPr>
            </w:pPr>
            <w:r w:rsidRPr="004977E9">
              <w:rPr>
                <w:rFonts w:ascii="Arial" w:hAnsi="Arial" w:cs="Arial"/>
              </w:rPr>
              <w:t>Formulaire de destruction des Produits Expérimentaux (PE)</w:t>
            </w:r>
          </w:p>
        </w:tc>
        <w:tc>
          <w:tcPr>
            <w:tcW w:w="452" w:type="pct"/>
          </w:tcPr>
          <w:p w14:paraId="292153C1" w14:textId="77777777" w:rsidR="00002465" w:rsidRPr="004977E9" w:rsidRDefault="00002465" w:rsidP="0036635B">
            <w:pPr>
              <w:spacing w:before="240"/>
              <w:ind w:hanging="2"/>
              <w:rPr>
                <w:rFonts w:ascii="Arial" w:hAnsi="Arial" w:cs="Arial"/>
              </w:rPr>
            </w:pPr>
          </w:p>
        </w:tc>
        <w:tc>
          <w:tcPr>
            <w:tcW w:w="452" w:type="pct"/>
          </w:tcPr>
          <w:p w14:paraId="7E96D605" w14:textId="77777777" w:rsidR="00002465" w:rsidRPr="004977E9" w:rsidRDefault="00002465" w:rsidP="0036635B">
            <w:pPr>
              <w:spacing w:before="240"/>
              <w:ind w:hanging="2"/>
              <w:rPr>
                <w:rFonts w:ascii="Arial" w:hAnsi="Arial" w:cs="Arial"/>
              </w:rPr>
            </w:pPr>
          </w:p>
        </w:tc>
        <w:tc>
          <w:tcPr>
            <w:tcW w:w="452" w:type="pct"/>
          </w:tcPr>
          <w:p w14:paraId="7B9D85E2" w14:textId="77777777" w:rsidR="00002465" w:rsidRPr="004977E9" w:rsidRDefault="00002465" w:rsidP="0036635B">
            <w:pPr>
              <w:spacing w:before="240"/>
              <w:ind w:hanging="2"/>
              <w:rPr>
                <w:rFonts w:ascii="Arial" w:hAnsi="Arial" w:cs="Arial"/>
              </w:rPr>
            </w:pPr>
          </w:p>
        </w:tc>
        <w:tc>
          <w:tcPr>
            <w:tcW w:w="1537" w:type="pct"/>
            <w:gridSpan w:val="3"/>
          </w:tcPr>
          <w:p w14:paraId="652629E8" w14:textId="77777777" w:rsidR="00002465" w:rsidRPr="004977E9" w:rsidRDefault="00002465" w:rsidP="0036635B">
            <w:pPr>
              <w:spacing w:before="240"/>
              <w:ind w:hanging="2"/>
              <w:rPr>
                <w:rFonts w:ascii="Arial" w:hAnsi="Arial" w:cs="Arial"/>
              </w:rPr>
            </w:pPr>
          </w:p>
        </w:tc>
      </w:tr>
      <w:tr w:rsidR="00002465" w:rsidRPr="004977E9" w14:paraId="72573E7E" w14:textId="77777777" w:rsidTr="0036635B">
        <w:trPr>
          <w:trHeight w:val="562"/>
        </w:trPr>
        <w:tc>
          <w:tcPr>
            <w:tcW w:w="2107" w:type="pct"/>
          </w:tcPr>
          <w:p w14:paraId="3F235EDC" w14:textId="77777777" w:rsidR="00002465" w:rsidRPr="004977E9" w:rsidRDefault="00002465" w:rsidP="0036635B">
            <w:pPr>
              <w:spacing w:before="240"/>
              <w:ind w:hanging="2"/>
              <w:rPr>
                <w:rFonts w:ascii="Arial" w:hAnsi="Arial" w:cs="Arial"/>
              </w:rPr>
            </w:pPr>
            <w:r w:rsidRPr="004977E9">
              <w:rPr>
                <w:rFonts w:ascii="Arial" w:hAnsi="Arial" w:cs="Arial"/>
              </w:rPr>
              <w:t>Journal des températures de stockage des produits expérimentaux</w:t>
            </w:r>
          </w:p>
        </w:tc>
        <w:tc>
          <w:tcPr>
            <w:tcW w:w="452" w:type="pct"/>
          </w:tcPr>
          <w:p w14:paraId="4AFAF36A" w14:textId="77777777" w:rsidR="00002465" w:rsidRPr="004977E9" w:rsidRDefault="00002465" w:rsidP="0036635B">
            <w:pPr>
              <w:spacing w:before="240"/>
              <w:ind w:hanging="2"/>
              <w:rPr>
                <w:rFonts w:ascii="Arial" w:hAnsi="Arial" w:cs="Arial"/>
              </w:rPr>
            </w:pPr>
          </w:p>
        </w:tc>
        <w:tc>
          <w:tcPr>
            <w:tcW w:w="452" w:type="pct"/>
          </w:tcPr>
          <w:p w14:paraId="18590D04" w14:textId="77777777" w:rsidR="00002465" w:rsidRPr="004977E9" w:rsidRDefault="00002465" w:rsidP="0036635B">
            <w:pPr>
              <w:spacing w:before="240"/>
              <w:ind w:hanging="2"/>
              <w:rPr>
                <w:rFonts w:ascii="Arial" w:hAnsi="Arial" w:cs="Arial"/>
              </w:rPr>
            </w:pPr>
          </w:p>
        </w:tc>
        <w:tc>
          <w:tcPr>
            <w:tcW w:w="452" w:type="pct"/>
          </w:tcPr>
          <w:p w14:paraId="2B550E53" w14:textId="77777777" w:rsidR="00002465" w:rsidRPr="004977E9" w:rsidRDefault="00002465" w:rsidP="0036635B">
            <w:pPr>
              <w:spacing w:before="240"/>
              <w:ind w:hanging="2"/>
              <w:rPr>
                <w:rFonts w:ascii="Arial" w:hAnsi="Arial" w:cs="Arial"/>
              </w:rPr>
            </w:pPr>
          </w:p>
        </w:tc>
        <w:tc>
          <w:tcPr>
            <w:tcW w:w="1537" w:type="pct"/>
            <w:gridSpan w:val="3"/>
          </w:tcPr>
          <w:p w14:paraId="79133EA5" w14:textId="77777777" w:rsidR="00002465" w:rsidRPr="004977E9" w:rsidRDefault="00002465" w:rsidP="0036635B">
            <w:pPr>
              <w:spacing w:before="240"/>
              <w:ind w:hanging="2"/>
              <w:rPr>
                <w:rFonts w:ascii="Arial" w:hAnsi="Arial" w:cs="Arial"/>
              </w:rPr>
            </w:pPr>
          </w:p>
        </w:tc>
      </w:tr>
      <w:tr w:rsidR="00002465" w:rsidRPr="004977E9" w14:paraId="44F0D29C" w14:textId="77777777" w:rsidTr="0036635B">
        <w:tc>
          <w:tcPr>
            <w:tcW w:w="2107" w:type="pct"/>
          </w:tcPr>
          <w:p w14:paraId="18056009" w14:textId="77777777" w:rsidR="00002465" w:rsidRPr="004977E9" w:rsidRDefault="00002465" w:rsidP="0036635B">
            <w:pPr>
              <w:spacing w:before="240"/>
              <w:ind w:hanging="2"/>
              <w:rPr>
                <w:rFonts w:ascii="Arial" w:hAnsi="Arial" w:cs="Arial"/>
              </w:rPr>
            </w:pPr>
            <w:r w:rsidRPr="004977E9">
              <w:rPr>
                <w:rFonts w:ascii="Arial" w:hAnsi="Arial" w:cs="Arial"/>
              </w:rPr>
              <w:t xml:space="preserve"> Registre de maintenance (appareil)</w:t>
            </w:r>
          </w:p>
        </w:tc>
        <w:tc>
          <w:tcPr>
            <w:tcW w:w="452" w:type="pct"/>
          </w:tcPr>
          <w:p w14:paraId="21420147" w14:textId="77777777" w:rsidR="00002465" w:rsidRPr="004977E9" w:rsidRDefault="00002465" w:rsidP="0036635B">
            <w:pPr>
              <w:spacing w:before="240"/>
              <w:ind w:hanging="2"/>
              <w:rPr>
                <w:rFonts w:ascii="Arial" w:hAnsi="Arial" w:cs="Arial"/>
              </w:rPr>
            </w:pPr>
          </w:p>
        </w:tc>
        <w:tc>
          <w:tcPr>
            <w:tcW w:w="452" w:type="pct"/>
          </w:tcPr>
          <w:p w14:paraId="7C37C99F" w14:textId="77777777" w:rsidR="00002465" w:rsidRPr="004977E9" w:rsidRDefault="00002465" w:rsidP="0036635B">
            <w:pPr>
              <w:spacing w:before="240"/>
              <w:ind w:hanging="2"/>
              <w:rPr>
                <w:rFonts w:ascii="Arial" w:hAnsi="Arial" w:cs="Arial"/>
              </w:rPr>
            </w:pPr>
          </w:p>
        </w:tc>
        <w:tc>
          <w:tcPr>
            <w:tcW w:w="452" w:type="pct"/>
          </w:tcPr>
          <w:p w14:paraId="033EC7E2" w14:textId="77777777" w:rsidR="00002465" w:rsidRPr="004977E9" w:rsidRDefault="00002465" w:rsidP="0036635B">
            <w:pPr>
              <w:spacing w:before="240"/>
              <w:ind w:hanging="2"/>
              <w:rPr>
                <w:rFonts w:ascii="Arial" w:hAnsi="Arial" w:cs="Arial"/>
              </w:rPr>
            </w:pPr>
          </w:p>
        </w:tc>
        <w:tc>
          <w:tcPr>
            <w:tcW w:w="1537" w:type="pct"/>
            <w:gridSpan w:val="3"/>
          </w:tcPr>
          <w:p w14:paraId="1A86EAF7" w14:textId="77777777" w:rsidR="00002465" w:rsidRPr="004977E9" w:rsidRDefault="00002465" w:rsidP="0036635B">
            <w:pPr>
              <w:spacing w:before="240"/>
              <w:ind w:hanging="2"/>
              <w:rPr>
                <w:rFonts w:ascii="Arial" w:hAnsi="Arial" w:cs="Arial"/>
              </w:rPr>
            </w:pPr>
          </w:p>
        </w:tc>
      </w:tr>
      <w:tr w:rsidR="00002465" w:rsidRPr="004977E9" w14:paraId="1E0592B7" w14:textId="77777777" w:rsidTr="0036635B">
        <w:tc>
          <w:tcPr>
            <w:tcW w:w="2107" w:type="pct"/>
          </w:tcPr>
          <w:p w14:paraId="65CC8316" w14:textId="77777777" w:rsidR="00002465" w:rsidRPr="004977E9" w:rsidRDefault="00002465" w:rsidP="0036635B">
            <w:pPr>
              <w:spacing w:before="240"/>
              <w:ind w:hanging="2"/>
              <w:rPr>
                <w:rFonts w:ascii="Arial" w:hAnsi="Arial" w:cs="Arial"/>
              </w:rPr>
            </w:pPr>
            <w:r w:rsidRPr="004977E9">
              <w:rPr>
                <w:rFonts w:ascii="Arial" w:hAnsi="Arial" w:cs="Arial"/>
              </w:rPr>
              <w:t>Journal d’inventaire des échantillons</w:t>
            </w:r>
          </w:p>
        </w:tc>
        <w:tc>
          <w:tcPr>
            <w:tcW w:w="452" w:type="pct"/>
          </w:tcPr>
          <w:p w14:paraId="71CDC9B7" w14:textId="77777777" w:rsidR="00002465" w:rsidRPr="004977E9" w:rsidRDefault="00002465" w:rsidP="0036635B">
            <w:pPr>
              <w:spacing w:before="240"/>
              <w:ind w:hanging="2"/>
              <w:rPr>
                <w:rFonts w:ascii="Arial" w:hAnsi="Arial" w:cs="Arial"/>
              </w:rPr>
            </w:pPr>
          </w:p>
        </w:tc>
        <w:tc>
          <w:tcPr>
            <w:tcW w:w="452" w:type="pct"/>
          </w:tcPr>
          <w:p w14:paraId="7EC072CE" w14:textId="77777777" w:rsidR="00002465" w:rsidRPr="004977E9" w:rsidRDefault="00002465" w:rsidP="0036635B">
            <w:pPr>
              <w:spacing w:before="240"/>
              <w:ind w:hanging="2"/>
              <w:rPr>
                <w:rFonts w:ascii="Arial" w:hAnsi="Arial" w:cs="Arial"/>
              </w:rPr>
            </w:pPr>
          </w:p>
        </w:tc>
        <w:tc>
          <w:tcPr>
            <w:tcW w:w="452" w:type="pct"/>
          </w:tcPr>
          <w:p w14:paraId="38013675" w14:textId="77777777" w:rsidR="00002465" w:rsidRPr="004977E9" w:rsidRDefault="00002465" w:rsidP="0036635B">
            <w:pPr>
              <w:spacing w:before="240"/>
              <w:ind w:hanging="2"/>
              <w:rPr>
                <w:rFonts w:ascii="Arial" w:hAnsi="Arial" w:cs="Arial"/>
              </w:rPr>
            </w:pPr>
          </w:p>
        </w:tc>
        <w:tc>
          <w:tcPr>
            <w:tcW w:w="1537" w:type="pct"/>
            <w:gridSpan w:val="3"/>
          </w:tcPr>
          <w:p w14:paraId="2192F674" w14:textId="77777777" w:rsidR="00002465" w:rsidRPr="004977E9" w:rsidRDefault="00002465" w:rsidP="0036635B">
            <w:pPr>
              <w:spacing w:before="240"/>
              <w:ind w:hanging="2"/>
              <w:rPr>
                <w:rFonts w:ascii="Arial" w:hAnsi="Arial" w:cs="Arial"/>
              </w:rPr>
            </w:pPr>
          </w:p>
        </w:tc>
      </w:tr>
      <w:tr w:rsidR="00002465" w:rsidRPr="004977E9" w14:paraId="080532C7" w14:textId="77777777" w:rsidTr="0036635B">
        <w:tc>
          <w:tcPr>
            <w:tcW w:w="2107" w:type="pct"/>
          </w:tcPr>
          <w:p w14:paraId="56DA3066" w14:textId="77777777" w:rsidR="00002465" w:rsidRPr="004977E9" w:rsidRDefault="00002465" w:rsidP="0036635B">
            <w:pPr>
              <w:spacing w:before="240"/>
              <w:ind w:hanging="2"/>
              <w:rPr>
                <w:rFonts w:ascii="Arial" w:hAnsi="Arial" w:cs="Arial"/>
              </w:rPr>
            </w:pPr>
            <w:r w:rsidRPr="004977E9">
              <w:rPr>
                <w:rFonts w:ascii="Arial" w:hAnsi="Arial" w:cs="Arial"/>
              </w:rPr>
              <w:t>Journal des températures de stockage des échantillons</w:t>
            </w:r>
          </w:p>
        </w:tc>
        <w:tc>
          <w:tcPr>
            <w:tcW w:w="452" w:type="pct"/>
          </w:tcPr>
          <w:p w14:paraId="0B7FA28F" w14:textId="77777777" w:rsidR="00002465" w:rsidRPr="004977E9" w:rsidRDefault="00002465" w:rsidP="0036635B">
            <w:pPr>
              <w:spacing w:before="240"/>
              <w:ind w:hanging="2"/>
              <w:rPr>
                <w:rFonts w:ascii="Arial" w:hAnsi="Arial" w:cs="Arial"/>
              </w:rPr>
            </w:pPr>
          </w:p>
        </w:tc>
        <w:tc>
          <w:tcPr>
            <w:tcW w:w="452" w:type="pct"/>
          </w:tcPr>
          <w:p w14:paraId="3A8BF1D6" w14:textId="77777777" w:rsidR="00002465" w:rsidRPr="004977E9" w:rsidRDefault="00002465" w:rsidP="0036635B">
            <w:pPr>
              <w:spacing w:before="240"/>
              <w:ind w:hanging="2"/>
              <w:rPr>
                <w:rFonts w:ascii="Arial" w:hAnsi="Arial" w:cs="Arial"/>
              </w:rPr>
            </w:pPr>
          </w:p>
        </w:tc>
        <w:tc>
          <w:tcPr>
            <w:tcW w:w="452" w:type="pct"/>
          </w:tcPr>
          <w:p w14:paraId="25C966D3" w14:textId="77777777" w:rsidR="00002465" w:rsidRPr="004977E9" w:rsidRDefault="00002465" w:rsidP="0036635B">
            <w:pPr>
              <w:spacing w:before="240"/>
              <w:ind w:hanging="2"/>
              <w:rPr>
                <w:rFonts w:ascii="Arial" w:hAnsi="Arial" w:cs="Arial"/>
              </w:rPr>
            </w:pPr>
          </w:p>
        </w:tc>
        <w:tc>
          <w:tcPr>
            <w:tcW w:w="1537" w:type="pct"/>
            <w:gridSpan w:val="3"/>
          </w:tcPr>
          <w:p w14:paraId="3A7A7C74" w14:textId="77777777" w:rsidR="00002465" w:rsidRPr="004977E9" w:rsidRDefault="00002465" w:rsidP="0036635B">
            <w:pPr>
              <w:spacing w:before="240"/>
              <w:ind w:hanging="2"/>
              <w:rPr>
                <w:rFonts w:ascii="Arial" w:hAnsi="Arial" w:cs="Arial"/>
              </w:rPr>
            </w:pPr>
          </w:p>
        </w:tc>
      </w:tr>
      <w:tr w:rsidR="00002465" w:rsidRPr="004977E9" w14:paraId="18499420" w14:textId="77777777" w:rsidTr="0036635B">
        <w:trPr>
          <w:trHeight w:val="587"/>
        </w:trPr>
        <w:tc>
          <w:tcPr>
            <w:tcW w:w="2107" w:type="pct"/>
          </w:tcPr>
          <w:p w14:paraId="4A79BE74" w14:textId="77777777" w:rsidR="00002465" w:rsidRPr="004977E9" w:rsidRDefault="00002465" w:rsidP="0036635B">
            <w:pPr>
              <w:spacing w:before="240"/>
              <w:ind w:hanging="2"/>
              <w:rPr>
                <w:rFonts w:ascii="Arial" w:hAnsi="Arial" w:cs="Arial"/>
              </w:rPr>
            </w:pPr>
            <w:r w:rsidRPr="004977E9">
              <w:rPr>
                <w:rFonts w:ascii="Arial" w:hAnsi="Arial" w:cs="Arial"/>
              </w:rPr>
              <w:t>Appareil de surveillance de température (</w:t>
            </w:r>
            <w:proofErr w:type="spellStart"/>
            <w:r w:rsidRPr="004977E9">
              <w:rPr>
                <w:rFonts w:ascii="Arial" w:hAnsi="Arial" w:cs="Arial"/>
              </w:rPr>
              <w:t>LogTag</w:t>
            </w:r>
            <w:proofErr w:type="spellEnd"/>
            <w:r w:rsidRPr="004977E9">
              <w:rPr>
                <w:rFonts w:ascii="Arial" w:hAnsi="Arial" w:cs="Arial"/>
              </w:rPr>
              <w:t>), le cas échéant</w:t>
            </w:r>
          </w:p>
        </w:tc>
        <w:tc>
          <w:tcPr>
            <w:tcW w:w="452" w:type="pct"/>
          </w:tcPr>
          <w:p w14:paraId="3B8C50E4" w14:textId="77777777" w:rsidR="00002465" w:rsidRPr="004977E9" w:rsidRDefault="00002465" w:rsidP="0036635B">
            <w:pPr>
              <w:spacing w:before="240"/>
              <w:ind w:hanging="2"/>
              <w:rPr>
                <w:rFonts w:ascii="Arial" w:hAnsi="Arial" w:cs="Arial"/>
              </w:rPr>
            </w:pPr>
          </w:p>
        </w:tc>
        <w:tc>
          <w:tcPr>
            <w:tcW w:w="452" w:type="pct"/>
          </w:tcPr>
          <w:p w14:paraId="1108121F" w14:textId="77777777" w:rsidR="00002465" w:rsidRPr="004977E9" w:rsidRDefault="00002465" w:rsidP="0036635B">
            <w:pPr>
              <w:spacing w:before="240"/>
              <w:ind w:hanging="2"/>
              <w:rPr>
                <w:rFonts w:ascii="Arial" w:hAnsi="Arial" w:cs="Arial"/>
              </w:rPr>
            </w:pPr>
          </w:p>
        </w:tc>
        <w:tc>
          <w:tcPr>
            <w:tcW w:w="452" w:type="pct"/>
          </w:tcPr>
          <w:p w14:paraId="7DABFA30" w14:textId="77777777" w:rsidR="00002465" w:rsidRPr="004977E9" w:rsidRDefault="00002465" w:rsidP="0036635B">
            <w:pPr>
              <w:spacing w:before="240"/>
              <w:ind w:hanging="2"/>
              <w:rPr>
                <w:rFonts w:ascii="Arial" w:hAnsi="Arial" w:cs="Arial"/>
              </w:rPr>
            </w:pPr>
          </w:p>
        </w:tc>
        <w:tc>
          <w:tcPr>
            <w:tcW w:w="1537" w:type="pct"/>
            <w:gridSpan w:val="3"/>
          </w:tcPr>
          <w:p w14:paraId="49A9F5DA" w14:textId="77777777" w:rsidR="00002465" w:rsidRPr="004977E9" w:rsidRDefault="00002465" w:rsidP="0036635B">
            <w:pPr>
              <w:spacing w:before="240"/>
              <w:ind w:hanging="2"/>
              <w:rPr>
                <w:rFonts w:ascii="Arial" w:hAnsi="Arial" w:cs="Arial"/>
              </w:rPr>
            </w:pPr>
          </w:p>
        </w:tc>
      </w:tr>
      <w:tr w:rsidR="00002465" w:rsidRPr="004977E9" w14:paraId="58F03262" w14:textId="77777777" w:rsidTr="0036635B">
        <w:trPr>
          <w:trHeight w:val="536"/>
        </w:trPr>
        <w:tc>
          <w:tcPr>
            <w:tcW w:w="5000" w:type="pct"/>
            <w:gridSpan w:val="7"/>
            <w:shd w:val="clear" w:color="auto" w:fill="EAEAEA"/>
          </w:tcPr>
          <w:p w14:paraId="59C440A0" w14:textId="77777777" w:rsidR="00002465" w:rsidRPr="004977E9" w:rsidRDefault="00002465" w:rsidP="0036635B">
            <w:pPr>
              <w:spacing w:before="240"/>
              <w:ind w:hanging="2"/>
              <w:jc w:val="left"/>
              <w:rPr>
                <w:rFonts w:ascii="Arial" w:hAnsi="Arial" w:cs="Arial"/>
              </w:rPr>
            </w:pPr>
            <w:r w:rsidRPr="004977E9">
              <w:rPr>
                <w:rFonts w:ascii="Arial" w:hAnsi="Arial" w:cs="Arial"/>
                <w:b/>
              </w:rPr>
              <w:t>SUIVI DES OBSERVATIONS ET RECOMMANDATIONS PRECEDENTES ISSUES DU MONITORING OU DES INSPECTIONS BPC</w:t>
            </w:r>
          </w:p>
        </w:tc>
      </w:tr>
      <w:tr w:rsidR="00002465" w:rsidRPr="004977E9" w14:paraId="6612C9BF" w14:textId="77777777" w:rsidTr="0036635B">
        <w:tc>
          <w:tcPr>
            <w:tcW w:w="5000" w:type="pct"/>
            <w:gridSpan w:val="7"/>
          </w:tcPr>
          <w:p w14:paraId="11C9C7E6" w14:textId="77777777" w:rsidR="00002465" w:rsidRPr="004977E9" w:rsidRDefault="00002465" w:rsidP="0036635B">
            <w:pPr>
              <w:spacing w:before="240"/>
              <w:ind w:hanging="2"/>
              <w:rPr>
                <w:rFonts w:ascii="Arial" w:hAnsi="Arial" w:cs="Arial"/>
                <w:iCs/>
              </w:rPr>
            </w:pPr>
            <w:r w:rsidRPr="004977E9">
              <w:rPr>
                <w:rFonts w:ascii="Arial" w:hAnsi="Arial" w:cs="Arial"/>
                <w:iCs/>
              </w:rPr>
              <w:t>Des mesures correctives ont-elles été mises en œuvre pour toutes les observations et recommandations ? Fournir un résumé des mesures mises en œuvre pour chaque point</w:t>
            </w:r>
          </w:p>
          <w:p w14:paraId="0506846C" w14:textId="77777777" w:rsidR="00002465" w:rsidRPr="004977E9" w:rsidRDefault="00002465" w:rsidP="0036635B">
            <w:pPr>
              <w:spacing w:before="240"/>
              <w:ind w:hanging="2"/>
              <w:rPr>
                <w:rFonts w:ascii="Arial" w:hAnsi="Arial" w:cs="Arial"/>
              </w:rPr>
            </w:pPr>
          </w:p>
        </w:tc>
      </w:tr>
      <w:tr w:rsidR="00002465" w:rsidRPr="004977E9" w14:paraId="1D57F0B1" w14:textId="77777777" w:rsidTr="0036635B">
        <w:tc>
          <w:tcPr>
            <w:tcW w:w="5000" w:type="pct"/>
            <w:gridSpan w:val="7"/>
            <w:shd w:val="clear" w:color="auto" w:fill="EAEAEA"/>
          </w:tcPr>
          <w:p w14:paraId="79D28C29" w14:textId="77777777" w:rsidR="00002465" w:rsidRPr="004977E9" w:rsidRDefault="00002465" w:rsidP="0036635B">
            <w:pPr>
              <w:spacing w:before="240"/>
              <w:ind w:hanging="2"/>
              <w:jc w:val="left"/>
              <w:rPr>
                <w:rFonts w:ascii="Arial" w:hAnsi="Arial" w:cs="Arial"/>
              </w:rPr>
            </w:pPr>
            <w:r w:rsidRPr="004977E9">
              <w:rPr>
                <w:rFonts w:ascii="Arial" w:hAnsi="Arial" w:cs="Arial"/>
                <w:b/>
              </w:rPr>
              <w:t>PROBLEMES EN SUSPENS OU ACTIVITES A METTRE EN ŒUVRE</w:t>
            </w:r>
          </w:p>
        </w:tc>
      </w:tr>
      <w:tr w:rsidR="00002465" w:rsidRPr="004977E9" w14:paraId="6B132CAE" w14:textId="77777777" w:rsidTr="0036635B">
        <w:tc>
          <w:tcPr>
            <w:tcW w:w="5000" w:type="pct"/>
            <w:gridSpan w:val="7"/>
          </w:tcPr>
          <w:p w14:paraId="51B96A13" w14:textId="77777777" w:rsidR="00002465" w:rsidRPr="004977E9" w:rsidRDefault="00002465" w:rsidP="0036635B">
            <w:pPr>
              <w:spacing w:before="240"/>
              <w:ind w:hanging="2"/>
              <w:rPr>
                <w:rFonts w:ascii="Arial" w:hAnsi="Arial" w:cs="Arial"/>
                <w:iCs/>
              </w:rPr>
            </w:pPr>
            <w:r w:rsidRPr="004977E9">
              <w:rPr>
                <w:rFonts w:ascii="Arial" w:hAnsi="Arial" w:cs="Arial"/>
                <w:iCs/>
              </w:rPr>
              <w:t>Inclure les problèmes identifiés, le cas échéant, ainsi que les recommandations et/ou actions correctives à entreprendre.</w:t>
            </w:r>
          </w:p>
          <w:p w14:paraId="51274872" w14:textId="77777777" w:rsidR="00002465" w:rsidRPr="004977E9" w:rsidRDefault="00002465" w:rsidP="0036635B">
            <w:pPr>
              <w:spacing w:before="240"/>
              <w:rPr>
                <w:rFonts w:ascii="Arial" w:hAnsi="Arial" w:cs="Arial"/>
                <w:iCs/>
              </w:rPr>
            </w:pPr>
          </w:p>
        </w:tc>
      </w:tr>
      <w:tr w:rsidR="00002465" w:rsidRPr="004977E9" w14:paraId="512618A3" w14:textId="77777777" w:rsidTr="0036635B">
        <w:tc>
          <w:tcPr>
            <w:tcW w:w="5000" w:type="pct"/>
            <w:gridSpan w:val="7"/>
          </w:tcPr>
          <w:p w14:paraId="59A6054C" w14:textId="77777777" w:rsidR="00002465" w:rsidRPr="004977E9" w:rsidRDefault="00002465" w:rsidP="0036635B">
            <w:pPr>
              <w:spacing w:before="240"/>
              <w:ind w:hanging="2"/>
              <w:jc w:val="left"/>
              <w:rPr>
                <w:rFonts w:ascii="Arial" w:hAnsi="Arial" w:cs="Arial"/>
                <w:b/>
              </w:rPr>
            </w:pPr>
            <w:r w:rsidRPr="004977E9">
              <w:rPr>
                <w:rFonts w:ascii="Arial" w:hAnsi="Arial" w:cs="Arial"/>
                <w:b/>
              </w:rPr>
              <w:t>APPROBATION DU RAPPORT</w:t>
            </w:r>
          </w:p>
        </w:tc>
      </w:tr>
      <w:tr w:rsidR="00002465" w:rsidRPr="004977E9" w14:paraId="0588C9C6" w14:textId="77777777" w:rsidTr="0036635B">
        <w:tc>
          <w:tcPr>
            <w:tcW w:w="2559" w:type="pct"/>
            <w:gridSpan w:val="2"/>
          </w:tcPr>
          <w:p w14:paraId="3D8C11DD" w14:textId="77777777" w:rsidR="00002465" w:rsidRPr="004977E9" w:rsidRDefault="00002465" w:rsidP="0036635B">
            <w:pPr>
              <w:spacing w:before="240"/>
              <w:ind w:hanging="2"/>
              <w:rPr>
                <w:rFonts w:ascii="Arial" w:hAnsi="Arial" w:cs="Arial"/>
              </w:rPr>
            </w:pPr>
            <w:r w:rsidRPr="004977E9">
              <w:rPr>
                <w:rFonts w:ascii="Arial" w:hAnsi="Arial" w:cs="Arial"/>
                <w:b/>
              </w:rPr>
              <w:t>Nom et prénoms des investigateurs</w:t>
            </w:r>
          </w:p>
        </w:tc>
        <w:tc>
          <w:tcPr>
            <w:tcW w:w="968" w:type="pct"/>
            <w:gridSpan w:val="3"/>
          </w:tcPr>
          <w:p w14:paraId="41960D4C" w14:textId="77777777" w:rsidR="00002465" w:rsidRPr="004977E9" w:rsidRDefault="00002465" w:rsidP="0036635B">
            <w:pPr>
              <w:spacing w:before="240"/>
              <w:ind w:hanging="2"/>
              <w:rPr>
                <w:rFonts w:ascii="Arial" w:hAnsi="Arial" w:cs="Arial"/>
              </w:rPr>
            </w:pPr>
            <w:r w:rsidRPr="004977E9">
              <w:rPr>
                <w:rFonts w:ascii="Arial" w:hAnsi="Arial" w:cs="Arial"/>
                <w:b/>
              </w:rPr>
              <w:t xml:space="preserve">Date  </w:t>
            </w:r>
          </w:p>
        </w:tc>
        <w:tc>
          <w:tcPr>
            <w:tcW w:w="1472" w:type="pct"/>
            <w:gridSpan w:val="2"/>
          </w:tcPr>
          <w:p w14:paraId="3488F76C" w14:textId="77777777" w:rsidR="00002465" w:rsidRPr="004977E9" w:rsidRDefault="00002465" w:rsidP="0036635B">
            <w:pPr>
              <w:spacing w:before="240"/>
              <w:ind w:hanging="2"/>
              <w:rPr>
                <w:rFonts w:ascii="Arial" w:hAnsi="Arial" w:cs="Arial"/>
              </w:rPr>
            </w:pPr>
            <w:r w:rsidRPr="004977E9">
              <w:rPr>
                <w:rFonts w:ascii="Arial" w:hAnsi="Arial" w:cs="Arial"/>
                <w:b/>
              </w:rPr>
              <w:t>Signature</w:t>
            </w:r>
          </w:p>
        </w:tc>
      </w:tr>
      <w:tr w:rsidR="00002465" w:rsidRPr="004977E9" w14:paraId="66752D6F" w14:textId="77777777" w:rsidTr="0036635B">
        <w:trPr>
          <w:trHeight w:val="423"/>
        </w:trPr>
        <w:tc>
          <w:tcPr>
            <w:tcW w:w="2559" w:type="pct"/>
            <w:gridSpan w:val="2"/>
          </w:tcPr>
          <w:p w14:paraId="6BB154BE" w14:textId="77777777" w:rsidR="00002465" w:rsidRPr="004977E9" w:rsidRDefault="00002465" w:rsidP="0036635B">
            <w:pPr>
              <w:spacing w:before="240"/>
              <w:rPr>
                <w:rFonts w:ascii="Arial" w:hAnsi="Arial" w:cs="Arial"/>
              </w:rPr>
            </w:pPr>
          </w:p>
          <w:p w14:paraId="0D0CF67C" w14:textId="77777777" w:rsidR="00002465" w:rsidRPr="004977E9" w:rsidRDefault="00002465" w:rsidP="0036635B">
            <w:pPr>
              <w:pStyle w:val="Corpsdetexte"/>
              <w:spacing w:before="240" w:line="360" w:lineRule="auto"/>
              <w:ind w:left="0" w:hanging="2"/>
              <w:jc w:val="both"/>
              <w:textDirection w:val="lrTb"/>
              <w:rPr>
                <w:rFonts w:ascii="Arial" w:hAnsi="Arial" w:cs="Arial"/>
                <w:sz w:val="22"/>
                <w:szCs w:val="22"/>
                <w:lang w:val="fr-FR"/>
              </w:rPr>
            </w:pPr>
          </w:p>
          <w:p w14:paraId="4558B775" w14:textId="77777777" w:rsidR="00002465" w:rsidRPr="004977E9" w:rsidRDefault="00002465" w:rsidP="0036635B">
            <w:pPr>
              <w:pStyle w:val="Corpsdetexte"/>
              <w:spacing w:before="240" w:line="360" w:lineRule="auto"/>
              <w:ind w:left="0" w:hanging="2"/>
              <w:jc w:val="both"/>
              <w:textDirection w:val="lrTb"/>
              <w:rPr>
                <w:rFonts w:ascii="Arial" w:hAnsi="Arial" w:cs="Arial"/>
                <w:sz w:val="22"/>
                <w:szCs w:val="22"/>
                <w:lang w:val="fr-FR"/>
              </w:rPr>
            </w:pPr>
          </w:p>
        </w:tc>
        <w:tc>
          <w:tcPr>
            <w:tcW w:w="968" w:type="pct"/>
            <w:gridSpan w:val="3"/>
          </w:tcPr>
          <w:p w14:paraId="7782D71F" w14:textId="77777777" w:rsidR="00002465" w:rsidRPr="004977E9" w:rsidRDefault="00002465" w:rsidP="0036635B">
            <w:pPr>
              <w:spacing w:before="240"/>
              <w:ind w:hanging="2"/>
              <w:rPr>
                <w:rFonts w:ascii="Arial" w:hAnsi="Arial" w:cs="Arial"/>
              </w:rPr>
            </w:pPr>
          </w:p>
          <w:p w14:paraId="7183B55F" w14:textId="77777777" w:rsidR="00002465" w:rsidRPr="004977E9" w:rsidRDefault="00002465" w:rsidP="0036635B">
            <w:pPr>
              <w:spacing w:before="240"/>
              <w:ind w:hanging="2"/>
              <w:rPr>
                <w:rFonts w:ascii="Arial" w:hAnsi="Arial" w:cs="Arial"/>
              </w:rPr>
            </w:pPr>
          </w:p>
        </w:tc>
        <w:tc>
          <w:tcPr>
            <w:tcW w:w="1472" w:type="pct"/>
            <w:gridSpan w:val="2"/>
          </w:tcPr>
          <w:p w14:paraId="64D1FA1E" w14:textId="77777777" w:rsidR="00002465" w:rsidRPr="004977E9" w:rsidRDefault="00002465" w:rsidP="0036635B">
            <w:pPr>
              <w:spacing w:before="240"/>
              <w:ind w:hanging="2"/>
              <w:rPr>
                <w:rFonts w:ascii="Arial" w:hAnsi="Arial" w:cs="Arial"/>
              </w:rPr>
            </w:pPr>
          </w:p>
        </w:tc>
      </w:tr>
    </w:tbl>
    <w:p w14:paraId="727B67CC" w14:textId="77777777" w:rsidR="00F94A7C" w:rsidRDefault="00F94A7C" w:rsidP="002D3227">
      <w:pPr>
        <w:spacing w:before="240" w:after="240"/>
        <w:rPr>
          <w:rFonts w:ascii="Arial" w:hAnsi="Arial" w:cs="Arial"/>
          <w:b/>
          <w:bCs/>
          <w:lang w:val="fr-FR"/>
        </w:rPr>
      </w:pPr>
    </w:p>
    <w:p w14:paraId="537B41C3" w14:textId="77777777" w:rsidR="00F94A7C" w:rsidRDefault="00F94A7C" w:rsidP="00B23E72">
      <w:pPr>
        <w:spacing w:after="240"/>
        <w:rPr>
          <w:rFonts w:ascii="Arial" w:hAnsi="Arial" w:cs="Arial"/>
          <w:b/>
          <w:bCs/>
          <w:lang w:val="fr-FR"/>
        </w:rPr>
      </w:pPr>
    </w:p>
    <w:p w14:paraId="65A8E1D3" w14:textId="33D538D5" w:rsidR="00B92946" w:rsidRPr="00F94A7C" w:rsidRDefault="00B92946" w:rsidP="00F12826">
      <w:pPr>
        <w:rPr>
          <w:lang w:val="fr-FR"/>
        </w:rPr>
      </w:pPr>
    </w:p>
    <w:sectPr w:rsidR="00B92946" w:rsidRPr="00F94A7C" w:rsidSect="009F7C66">
      <w:headerReference w:type="default" r:id="rId11"/>
      <w:footerReference w:type="default" r:id="rId12"/>
      <w:headerReference w:type="first" r:id="rId13"/>
      <w:footerReference w:type="first" r:id="rId14"/>
      <w:pgSz w:w="12240" w:h="15840"/>
      <w:pgMar w:top="1134" w:right="1134" w:bottom="1134" w:left="1134"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5F3B" w14:textId="77777777" w:rsidR="007059A3" w:rsidRDefault="007059A3" w:rsidP="007E5CBE">
      <w:r>
        <w:separator/>
      </w:r>
    </w:p>
  </w:endnote>
  <w:endnote w:type="continuationSeparator" w:id="0">
    <w:p w14:paraId="2944B6B9" w14:textId="77777777" w:rsidR="007059A3" w:rsidRDefault="007059A3" w:rsidP="007E5CBE">
      <w:r>
        <w:continuationSeparator/>
      </w:r>
    </w:p>
  </w:endnote>
  <w:endnote w:type="continuationNotice" w:id="1">
    <w:p w14:paraId="69EEEB07" w14:textId="77777777" w:rsidR="007059A3" w:rsidRDefault="007059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6122" w:type="dxa"/>
      <w:jc w:val="center"/>
      <w:tblInd w:w="0" w:type="dxa"/>
      <w:tblLook w:val="04A0" w:firstRow="1" w:lastRow="0" w:firstColumn="1" w:lastColumn="0" w:noHBand="0" w:noVBand="1"/>
    </w:tblPr>
    <w:tblGrid>
      <w:gridCol w:w="1155"/>
      <w:gridCol w:w="1991"/>
      <w:gridCol w:w="1275"/>
      <w:gridCol w:w="1701"/>
    </w:tblGrid>
    <w:tr w:rsidR="000C748E" w:rsidRPr="001A4D23" w14:paraId="0C989C5B" w14:textId="77777777" w:rsidTr="0036635B">
      <w:trPr>
        <w:trHeight w:val="422"/>
        <w:jc w:val="center"/>
      </w:trPr>
      <w:tc>
        <w:tcPr>
          <w:tcW w:w="1155" w:type="dxa"/>
          <w:tcBorders>
            <w:top w:val="nil"/>
            <w:left w:val="nil"/>
            <w:bottom w:val="nil"/>
          </w:tcBorders>
          <w:vAlign w:val="center"/>
        </w:tcPr>
        <w:p w14:paraId="6E7BEAD5" w14:textId="77777777" w:rsidR="000C748E" w:rsidRPr="001A4D23" w:rsidRDefault="000C748E" w:rsidP="000C748E">
          <w:pPr>
            <w:tabs>
              <w:tab w:val="center" w:pos="4680"/>
              <w:tab w:val="right" w:pos="9360"/>
            </w:tabs>
            <w:jc w:val="left"/>
            <w:rPr>
              <w:b/>
              <w:bCs/>
              <w:sz w:val="20"/>
              <w:szCs w:val="20"/>
            </w:rPr>
          </w:pPr>
          <w:r w:rsidRPr="001A4D23">
            <w:rPr>
              <w:b/>
              <w:bCs/>
            </w:rPr>
            <w:t>Diffusion</w:t>
          </w:r>
        </w:p>
      </w:tc>
      <w:tc>
        <w:tcPr>
          <w:tcW w:w="1991" w:type="dxa"/>
        </w:tcPr>
        <w:p w14:paraId="22ECF1A1" w14:textId="77777777" w:rsidR="000C748E" w:rsidRPr="001A4D23" w:rsidRDefault="000C748E" w:rsidP="000C748E">
          <w:pPr>
            <w:jc w:val="center"/>
          </w:pPr>
          <w:r w:rsidRPr="001A4D23">
            <w:t xml:space="preserve">Confidentielle   </w:t>
          </w:r>
          <w:sdt>
            <w:sdtPr>
              <w:id w:val="-1376157838"/>
              <w14:checkbox>
                <w14:checked w14:val="0"/>
                <w14:checkedState w14:val="2612" w14:font="MS Gothic"/>
                <w14:uncheckedState w14:val="2610" w14:font="MS Gothic"/>
              </w14:checkbox>
            </w:sdtPr>
            <w:sdtContent>
              <w:r w:rsidRPr="001A4D23">
                <w:rPr>
                  <w:rFonts w:ascii="MS Gothic" w:eastAsia="MS Gothic" w:hAnsi="MS Gothic" w:hint="eastAsia"/>
                </w:rPr>
                <w:t>☐</w:t>
              </w:r>
            </w:sdtContent>
          </w:sdt>
        </w:p>
      </w:tc>
      <w:tc>
        <w:tcPr>
          <w:tcW w:w="1275" w:type="dxa"/>
        </w:tcPr>
        <w:p w14:paraId="76FE77E4" w14:textId="77777777" w:rsidR="000C748E" w:rsidRPr="001A4D23" w:rsidRDefault="000C748E" w:rsidP="000C748E">
          <w:pPr>
            <w:jc w:val="center"/>
          </w:pPr>
          <w:r w:rsidRPr="001A4D23">
            <w:t xml:space="preserve">Interne  </w:t>
          </w:r>
          <w:sdt>
            <w:sdtPr>
              <w:id w:val="-2101633786"/>
              <w14:checkbox>
                <w14:checked w14:val="0"/>
                <w14:checkedState w14:val="2612" w14:font="MS Gothic"/>
                <w14:uncheckedState w14:val="2610" w14:font="MS Gothic"/>
              </w14:checkbox>
            </w:sdtPr>
            <w:sdtContent>
              <w:r w:rsidRPr="001A4D23">
                <w:rPr>
                  <w:rFonts w:ascii="MS Gothic" w:eastAsia="MS Gothic" w:hAnsi="MS Gothic" w:hint="eastAsia"/>
                </w:rPr>
                <w:t>☐</w:t>
              </w:r>
            </w:sdtContent>
          </w:sdt>
        </w:p>
      </w:tc>
      <w:tc>
        <w:tcPr>
          <w:tcW w:w="1701" w:type="dxa"/>
          <w:shd w:val="clear" w:color="auto" w:fill="808080" w:themeFill="background1" w:themeFillShade="80"/>
        </w:tcPr>
        <w:p w14:paraId="1B4A4DD5" w14:textId="77777777" w:rsidR="000C748E" w:rsidRPr="001A4D23" w:rsidRDefault="000C748E" w:rsidP="000C748E">
          <w:pPr>
            <w:jc w:val="center"/>
            <w:rPr>
              <w:b/>
              <w:bCs/>
            </w:rPr>
          </w:pPr>
          <w:r w:rsidRPr="001A4D23">
            <w:rPr>
              <w:b/>
              <w:bCs/>
            </w:rPr>
            <w:t xml:space="preserve">Publique </w:t>
          </w:r>
          <w:sdt>
            <w:sdtPr>
              <w:rPr>
                <w:b/>
                <w:bCs/>
              </w:rPr>
              <w:id w:val="1073313685"/>
              <w14:checkbox>
                <w14:checked w14:val="1"/>
                <w14:checkedState w14:val="2612" w14:font="MS Gothic"/>
                <w14:uncheckedState w14:val="2610" w14:font="MS Gothic"/>
              </w14:checkbox>
            </w:sdtPr>
            <w:sdtContent>
              <w:r w:rsidRPr="001A4D23">
                <w:rPr>
                  <w:rFonts w:ascii="MS Gothic" w:eastAsia="MS Gothic" w:hAnsi="MS Gothic" w:hint="eastAsia"/>
                  <w:b/>
                  <w:bCs/>
                </w:rPr>
                <w:t>☒</w:t>
              </w:r>
            </w:sdtContent>
          </w:sdt>
        </w:p>
      </w:tc>
    </w:tr>
  </w:tbl>
  <w:p w14:paraId="7F5044F2" w14:textId="58A90099" w:rsidR="007B12BF" w:rsidRPr="00E6595B" w:rsidRDefault="007B12BF" w:rsidP="00B32115">
    <w:pPr>
      <w:tabs>
        <w:tab w:val="center" w:pos="4680"/>
        <w:tab w:val="right" w:pos="9360"/>
      </w:tabs>
      <w:spacing w:line="240" w:lineRule="auto"/>
      <w:jc w:val="lef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6122" w:type="dxa"/>
      <w:jc w:val="center"/>
      <w:tblInd w:w="0" w:type="dxa"/>
      <w:tblLook w:val="04A0" w:firstRow="1" w:lastRow="0" w:firstColumn="1" w:lastColumn="0" w:noHBand="0" w:noVBand="1"/>
    </w:tblPr>
    <w:tblGrid>
      <w:gridCol w:w="1155"/>
      <w:gridCol w:w="1991"/>
      <w:gridCol w:w="1275"/>
      <w:gridCol w:w="1701"/>
    </w:tblGrid>
    <w:tr w:rsidR="000C748E" w:rsidRPr="001A4D23" w14:paraId="632B2A7D" w14:textId="77777777" w:rsidTr="0036635B">
      <w:trPr>
        <w:trHeight w:val="422"/>
        <w:jc w:val="center"/>
      </w:trPr>
      <w:tc>
        <w:tcPr>
          <w:tcW w:w="1155" w:type="dxa"/>
          <w:tcBorders>
            <w:top w:val="nil"/>
            <w:left w:val="nil"/>
            <w:bottom w:val="nil"/>
          </w:tcBorders>
          <w:vAlign w:val="center"/>
        </w:tcPr>
        <w:p w14:paraId="54BB437B" w14:textId="77777777" w:rsidR="000C748E" w:rsidRPr="001A4D23" w:rsidRDefault="000C748E" w:rsidP="000C748E">
          <w:pPr>
            <w:tabs>
              <w:tab w:val="center" w:pos="4680"/>
              <w:tab w:val="right" w:pos="9360"/>
            </w:tabs>
            <w:jc w:val="left"/>
            <w:rPr>
              <w:b/>
              <w:bCs/>
              <w:sz w:val="20"/>
              <w:szCs w:val="20"/>
            </w:rPr>
          </w:pPr>
          <w:r w:rsidRPr="001A4D23">
            <w:rPr>
              <w:b/>
              <w:bCs/>
            </w:rPr>
            <w:t>Diffusion</w:t>
          </w:r>
        </w:p>
      </w:tc>
      <w:tc>
        <w:tcPr>
          <w:tcW w:w="1991" w:type="dxa"/>
        </w:tcPr>
        <w:p w14:paraId="2F18B1BB" w14:textId="77777777" w:rsidR="000C748E" w:rsidRPr="001A4D23" w:rsidRDefault="000C748E" w:rsidP="000C748E">
          <w:pPr>
            <w:jc w:val="center"/>
          </w:pPr>
          <w:r w:rsidRPr="001A4D23">
            <w:t xml:space="preserve">Confidentielle   </w:t>
          </w:r>
          <w:sdt>
            <w:sdtPr>
              <w:id w:val="1495685663"/>
              <w14:checkbox>
                <w14:checked w14:val="0"/>
                <w14:checkedState w14:val="2612" w14:font="MS Gothic"/>
                <w14:uncheckedState w14:val="2610" w14:font="MS Gothic"/>
              </w14:checkbox>
            </w:sdtPr>
            <w:sdtContent>
              <w:r w:rsidRPr="001A4D23">
                <w:rPr>
                  <w:rFonts w:ascii="MS Gothic" w:eastAsia="MS Gothic" w:hAnsi="MS Gothic" w:hint="eastAsia"/>
                </w:rPr>
                <w:t>☐</w:t>
              </w:r>
            </w:sdtContent>
          </w:sdt>
        </w:p>
      </w:tc>
      <w:tc>
        <w:tcPr>
          <w:tcW w:w="1275" w:type="dxa"/>
        </w:tcPr>
        <w:p w14:paraId="616729EC" w14:textId="77777777" w:rsidR="000C748E" w:rsidRPr="001A4D23" w:rsidRDefault="000C748E" w:rsidP="000C748E">
          <w:pPr>
            <w:jc w:val="center"/>
          </w:pPr>
          <w:r w:rsidRPr="001A4D23">
            <w:t xml:space="preserve">Interne  </w:t>
          </w:r>
          <w:sdt>
            <w:sdtPr>
              <w:id w:val="1217934234"/>
              <w14:checkbox>
                <w14:checked w14:val="0"/>
                <w14:checkedState w14:val="2612" w14:font="MS Gothic"/>
                <w14:uncheckedState w14:val="2610" w14:font="MS Gothic"/>
              </w14:checkbox>
            </w:sdtPr>
            <w:sdtContent>
              <w:r w:rsidRPr="001A4D23">
                <w:rPr>
                  <w:rFonts w:ascii="MS Gothic" w:eastAsia="MS Gothic" w:hAnsi="MS Gothic" w:hint="eastAsia"/>
                </w:rPr>
                <w:t>☐</w:t>
              </w:r>
            </w:sdtContent>
          </w:sdt>
        </w:p>
      </w:tc>
      <w:tc>
        <w:tcPr>
          <w:tcW w:w="1701" w:type="dxa"/>
          <w:shd w:val="clear" w:color="auto" w:fill="808080" w:themeFill="background1" w:themeFillShade="80"/>
        </w:tcPr>
        <w:p w14:paraId="4DC03E84" w14:textId="77777777" w:rsidR="000C748E" w:rsidRPr="001A4D23" w:rsidRDefault="000C748E" w:rsidP="000C748E">
          <w:pPr>
            <w:jc w:val="center"/>
            <w:rPr>
              <w:b/>
              <w:bCs/>
            </w:rPr>
          </w:pPr>
          <w:r w:rsidRPr="001A4D23">
            <w:rPr>
              <w:b/>
              <w:bCs/>
            </w:rPr>
            <w:t xml:space="preserve">Publique </w:t>
          </w:r>
          <w:sdt>
            <w:sdtPr>
              <w:rPr>
                <w:b/>
                <w:bCs/>
              </w:rPr>
              <w:id w:val="-1132944498"/>
              <w14:checkbox>
                <w14:checked w14:val="1"/>
                <w14:checkedState w14:val="2612" w14:font="MS Gothic"/>
                <w14:uncheckedState w14:val="2610" w14:font="MS Gothic"/>
              </w14:checkbox>
            </w:sdtPr>
            <w:sdtContent>
              <w:r w:rsidRPr="001A4D23">
                <w:rPr>
                  <w:rFonts w:ascii="MS Gothic" w:eastAsia="MS Gothic" w:hAnsi="MS Gothic" w:hint="eastAsia"/>
                  <w:b/>
                  <w:bCs/>
                </w:rPr>
                <w:t>☒</w:t>
              </w:r>
            </w:sdtContent>
          </w:sdt>
        </w:p>
      </w:tc>
    </w:tr>
  </w:tbl>
  <w:p w14:paraId="6FC7A413" w14:textId="735CCDE4" w:rsidR="00F64B8C" w:rsidRDefault="00F64B8C" w:rsidP="00D319F8">
    <w:pPr>
      <w:tabs>
        <w:tab w:val="center" w:pos="4680"/>
        <w:tab w:val="right" w:pos="9360"/>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B022" w14:textId="77777777" w:rsidR="007059A3" w:rsidRDefault="007059A3" w:rsidP="007E5CBE">
      <w:r>
        <w:separator/>
      </w:r>
    </w:p>
  </w:footnote>
  <w:footnote w:type="continuationSeparator" w:id="0">
    <w:p w14:paraId="05E2B66E" w14:textId="77777777" w:rsidR="007059A3" w:rsidRDefault="007059A3" w:rsidP="007E5CBE">
      <w:r>
        <w:continuationSeparator/>
      </w:r>
    </w:p>
  </w:footnote>
  <w:footnote w:type="continuationNotice" w:id="1">
    <w:p w14:paraId="14DC7EAC" w14:textId="77777777" w:rsidR="007059A3" w:rsidRDefault="007059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6"/>
      <w:gridCol w:w="4195"/>
      <w:gridCol w:w="3194"/>
    </w:tblGrid>
    <w:tr w:rsidR="00090F0A" w:rsidRPr="008729E4" w14:paraId="0168C9F7" w14:textId="77777777" w:rsidTr="0036635B">
      <w:trPr>
        <w:cantSplit/>
        <w:trHeight w:val="492"/>
      </w:trPr>
      <w:tc>
        <w:tcPr>
          <w:tcW w:w="1372" w:type="pct"/>
          <w:vMerge w:val="restart"/>
          <w:vAlign w:val="center"/>
        </w:tcPr>
        <w:p w14:paraId="71571D6E" w14:textId="77777777" w:rsidR="00090F0A" w:rsidRPr="008729E4" w:rsidRDefault="00090F0A" w:rsidP="00090F0A">
          <w:pPr>
            <w:spacing w:line="240" w:lineRule="auto"/>
            <w:rPr>
              <w:rFonts w:ascii="Arial" w:hAnsi="Arial" w:cs="Arial"/>
              <w:noProof/>
              <w:lang w:eastAsia="zh-CN"/>
            </w:rPr>
          </w:pPr>
          <w:r w:rsidRPr="008729E4">
            <w:rPr>
              <w:rFonts w:ascii="Arial" w:hAnsi="Arial" w:cs="Arial"/>
              <w:noProof/>
              <w:sz w:val="24"/>
              <w:szCs w:val="24"/>
            </w:rPr>
            <w:drawing>
              <wp:inline distT="0" distB="0" distL="0" distR="0" wp14:anchorId="4A47B3AA" wp14:editId="0E7605ED">
                <wp:extent cx="1647240" cy="619125"/>
                <wp:effectExtent l="0" t="0" r="0" b="0"/>
                <wp:docPr id="1982513413"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13413" name="Image 1" descr="Une image contenant texte, Police, logo, Graphique&#10;&#10;Le contenu généré par l’IA peut êtr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801" cy="627229"/>
                        </a:xfrm>
                        <a:prstGeom prst="rect">
                          <a:avLst/>
                        </a:prstGeom>
                        <a:noFill/>
                        <a:ln>
                          <a:noFill/>
                        </a:ln>
                      </pic:spPr>
                    </pic:pic>
                  </a:graphicData>
                </a:graphic>
              </wp:inline>
            </w:drawing>
          </w:r>
        </w:p>
      </w:tc>
      <w:tc>
        <w:tcPr>
          <w:tcW w:w="2059" w:type="pct"/>
          <w:tcBorders>
            <w:bottom w:val="single" w:sz="4" w:space="0" w:color="auto"/>
          </w:tcBorders>
          <w:vAlign w:val="center"/>
        </w:tcPr>
        <w:p w14:paraId="3610F3C8" w14:textId="77777777" w:rsidR="00090F0A" w:rsidRPr="00F64B8C" w:rsidRDefault="00090F0A" w:rsidP="00090F0A">
          <w:pPr>
            <w:spacing w:line="240" w:lineRule="auto"/>
            <w:jc w:val="center"/>
            <w:rPr>
              <w:rFonts w:ascii="Arial" w:hAnsi="Arial" w:cs="Arial"/>
              <w:b/>
              <w:bCs/>
            </w:rPr>
          </w:pPr>
          <w:r w:rsidRPr="00F64B8C">
            <w:rPr>
              <w:rFonts w:ascii="Arial" w:hAnsi="Arial" w:cs="Arial"/>
              <w:b/>
              <w:bCs/>
            </w:rPr>
            <w:t>F</w:t>
          </w:r>
          <w:r>
            <w:rPr>
              <w:rFonts w:ascii="Arial" w:hAnsi="Arial" w:cs="Arial"/>
              <w:b/>
              <w:bCs/>
            </w:rPr>
            <w:t>ormulaire</w:t>
          </w:r>
        </w:p>
      </w:tc>
      <w:tc>
        <w:tcPr>
          <w:tcW w:w="1568" w:type="pct"/>
          <w:vMerge w:val="restart"/>
          <w:vAlign w:val="center"/>
        </w:tcPr>
        <w:p w14:paraId="43650C02" w14:textId="77777777" w:rsidR="00090F0A" w:rsidRDefault="00090F0A" w:rsidP="00090F0A">
          <w:pPr>
            <w:spacing w:line="240" w:lineRule="auto"/>
            <w:rPr>
              <w:rFonts w:ascii="Arial" w:hAnsi="Arial" w:cs="Arial"/>
            </w:rPr>
          </w:pPr>
          <w:r>
            <w:rPr>
              <w:rFonts w:ascii="Arial" w:hAnsi="Arial" w:cs="Arial"/>
            </w:rPr>
            <w:t>Réf : EC-LD-0001</w:t>
          </w:r>
        </w:p>
        <w:p w14:paraId="168A8617" w14:textId="77777777" w:rsidR="00090F0A" w:rsidRPr="008729E4" w:rsidRDefault="00090F0A" w:rsidP="00090F0A">
          <w:pPr>
            <w:spacing w:line="240" w:lineRule="auto"/>
            <w:rPr>
              <w:rFonts w:ascii="Arial" w:hAnsi="Arial" w:cs="Arial"/>
              <w:b/>
              <w:bCs/>
            </w:rPr>
          </w:pPr>
          <w:r>
            <w:rPr>
              <w:rFonts w:ascii="Arial" w:hAnsi="Arial" w:cs="Arial"/>
            </w:rPr>
            <w:t>Versio</w:t>
          </w:r>
          <w:r w:rsidRPr="008729E4">
            <w:rPr>
              <w:rFonts w:ascii="Arial" w:hAnsi="Arial" w:cs="Arial"/>
            </w:rPr>
            <w:t xml:space="preserve">n : </w:t>
          </w:r>
          <w:r w:rsidRPr="00AB5A19">
            <w:rPr>
              <w:rFonts w:ascii="Arial" w:hAnsi="Arial" w:cs="Arial"/>
            </w:rPr>
            <w:t>1</w:t>
          </w:r>
        </w:p>
        <w:p w14:paraId="5B46E045" w14:textId="77777777" w:rsidR="00090F0A" w:rsidRPr="008729E4" w:rsidRDefault="00090F0A" w:rsidP="00090F0A">
          <w:pPr>
            <w:pStyle w:val="En-tte"/>
            <w:tabs>
              <w:tab w:val="left" w:pos="1755"/>
            </w:tabs>
            <w:rPr>
              <w:rFonts w:ascii="Arial" w:hAnsi="Arial" w:cs="Arial"/>
              <w:lang w:val="fr-FR"/>
            </w:rPr>
          </w:pPr>
          <w:r w:rsidRPr="008729E4">
            <w:rPr>
              <w:rFonts w:ascii="Arial" w:hAnsi="Arial" w:cs="Arial"/>
              <w:bCs/>
              <w:lang w:val="fr-FR"/>
            </w:rPr>
            <w:t>Dat</w:t>
          </w:r>
          <w:r>
            <w:rPr>
              <w:rFonts w:ascii="Arial" w:hAnsi="Arial" w:cs="Arial"/>
              <w:bCs/>
              <w:lang w:val="fr-FR"/>
            </w:rPr>
            <w:t xml:space="preserve">e </w:t>
          </w:r>
          <w:r w:rsidRPr="008729E4">
            <w:rPr>
              <w:rFonts w:ascii="Arial" w:hAnsi="Arial" w:cs="Arial"/>
              <w:bCs/>
              <w:lang w:val="fr-FR"/>
            </w:rPr>
            <w:t>d’application :</w:t>
          </w:r>
          <w:r w:rsidRPr="008729E4">
            <w:rPr>
              <w:rFonts w:ascii="Arial" w:hAnsi="Arial" w:cs="Arial"/>
              <w:b/>
              <w:lang w:val="fr-FR"/>
            </w:rPr>
            <w:t xml:space="preserve"> </w:t>
          </w:r>
          <w:r w:rsidRPr="00D319F8">
            <w:rPr>
              <w:rFonts w:ascii="Arial" w:hAnsi="Arial" w:cs="Arial"/>
              <w:bCs/>
              <w:lang w:val="fr-FR"/>
            </w:rPr>
            <w:t>1</w:t>
          </w:r>
          <w:r>
            <w:rPr>
              <w:rFonts w:ascii="Arial" w:hAnsi="Arial" w:cs="Arial"/>
              <w:bCs/>
              <w:lang w:val="fr-FR"/>
            </w:rPr>
            <w:t>8</w:t>
          </w:r>
          <w:r w:rsidRPr="00AB5A19">
            <w:rPr>
              <w:rFonts w:ascii="Arial" w:hAnsi="Arial" w:cs="Arial"/>
              <w:bCs/>
              <w:lang w:val="fr-FR"/>
            </w:rPr>
            <w:t>/1</w:t>
          </w:r>
          <w:r>
            <w:rPr>
              <w:rFonts w:ascii="Arial" w:hAnsi="Arial" w:cs="Arial"/>
              <w:bCs/>
              <w:lang w:val="fr-FR"/>
            </w:rPr>
            <w:t>2</w:t>
          </w:r>
          <w:r w:rsidRPr="00AB5A19">
            <w:rPr>
              <w:rFonts w:ascii="Arial" w:hAnsi="Arial" w:cs="Arial"/>
              <w:bCs/>
              <w:lang w:val="fr-FR"/>
            </w:rPr>
            <w:t>/25</w:t>
          </w:r>
        </w:p>
        <w:p w14:paraId="49168E95" w14:textId="4E479FF8" w:rsidR="00090F0A" w:rsidRPr="00AB5A19" w:rsidRDefault="00090F0A" w:rsidP="00090F0A">
          <w:pPr>
            <w:spacing w:line="240" w:lineRule="auto"/>
            <w:rPr>
              <w:rFonts w:ascii="Arial" w:hAnsi="Arial" w:cs="Arial"/>
            </w:rPr>
          </w:pPr>
          <w:r w:rsidRPr="00AB5A19">
            <w:rPr>
              <w:rFonts w:ascii="Arial" w:hAnsi="Arial" w:cs="Arial"/>
              <w:lang w:val="fr-FR"/>
            </w:rPr>
            <w:t xml:space="preserve">Page </w:t>
          </w:r>
          <w:r w:rsidRPr="00AB5A19">
            <w:rPr>
              <w:rFonts w:ascii="Arial" w:hAnsi="Arial" w:cs="Arial"/>
            </w:rPr>
            <w:fldChar w:fldCharType="begin"/>
          </w:r>
          <w:r w:rsidRPr="00AB5A19">
            <w:rPr>
              <w:rFonts w:ascii="Arial" w:hAnsi="Arial" w:cs="Arial"/>
              <w:lang w:val="fr-FR"/>
            </w:rPr>
            <w:instrText>PAGE  \* Arabic  \* MERGEFORMAT</w:instrText>
          </w:r>
          <w:r w:rsidRPr="00AB5A19">
            <w:rPr>
              <w:rFonts w:ascii="Arial" w:hAnsi="Arial" w:cs="Arial"/>
            </w:rPr>
            <w:fldChar w:fldCharType="separate"/>
          </w:r>
          <w:r w:rsidRPr="00AB5A19">
            <w:rPr>
              <w:rFonts w:ascii="Arial" w:hAnsi="Arial" w:cs="Arial"/>
            </w:rPr>
            <w:t>11</w:t>
          </w:r>
          <w:r w:rsidRPr="00AB5A19">
            <w:rPr>
              <w:rFonts w:ascii="Arial" w:hAnsi="Arial" w:cs="Arial"/>
            </w:rPr>
            <w:fldChar w:fldCharType="end"/>
          </w:r>
          <w:r w:rsidRPr="00AB5A19">
            <w:rPr>
              <w:rFonts w:ascii="Arial" w:hAnsi="Arial" w:cs="Arial"/>
              <w:lang w:val="fr-FR"/>
            </w:rPr>
            <w:t xml:space="preserve"> sur </w:t>
          </w:r>
          <w:r w:rsidRPr="00AB5A19">
            <w:rPr>
              <w:rFonts w:ascii="Arial" w:hAnsi="Arial" w:cs="Arial"/>
            </w:rPr>
            <w:fldChar w:fldCharType="begin"/>
          </w:r>
          <w:r w:rsidRPr="00AB5A19">
            <w:rPr>
              <w:rFonts w:ascii="Arial" w:hAnsi="Arial" w:cs="Arial"/>
              <w:lang w:val="fr-FR"/>
            </w:rPr>
            <w:instrText xml:space="preserve"> SECTIONPAGES   \* MERGEFORMAT </w:instrText>
          </w:r>
          <w:r w:rsidRPr="00AB5A19">
            <w:rPr>
              <w:rFonts w:ascii="Arial" w:hAnsi="Arial" w:cs="Arial"/>
            </w:rPr>
            <w:fldChar w:fldCharType="separate"/>
          </w:r>
          <w:r w:rsidR="000C748E">
            <w:rPr>
              <w:rFonts w:ascii="Arial" w:hAnsi="Arial" w:cs="Arial"/>
              <w:noProof/>
              <w:lang w:val="fr-FR"/>
            </w:rPr>
            <w:t>7</w:t>
          </w:r>
          <w:r w:rsidRPr="00AB5A19">
            <w:rPr>
              <w:rFonts w:ascii="Arial" w:hAnsi="Arial" w:cs="Arial"/>
            </w:rPr>
            <w:fldChar w:fldCharType="end"/>
          </w:r>
        </w:p>
      </w:tc>
    </w:tr>
    <w:tr w:rsidR="00090F0A" w:rsidRPr="008729E4" w14:paraId="3CB19DCC" w14:textId="77777777" w:rsidTr="0036635B">
      <w:trPr>
        <w:cantSplit/>
        <w:trHeight w:val="182"/>
      </w:trPr>
      <w:tc>
        <w:tcPr>
          <w:tcW w:w="1372" w:type="pct"/>
          <w:vMerge/>
          <w:tcBorders>
            <w:right w:val="single" w:sz="4" w:space="0" w:color="auto"/>
          </w:tcBorders>
          <w:vAlign w:val="center"/>
        </w:tcPr>
        <w:p w14:paraId="2C18C86C" w14:textId="77777777" w:rsidR="00090F0A" w:rsidRPr="008729E4" w:rsidRDefault="00090F0A" w:rsidP="00090F0A">
          <w:pPr>
            <w:spacing w:line="240" w:lineRule="auto"/>
            <w:rPr>
              <w:rFonts w:ascii="Arial" w:hAnsi="Arial" w:cs="Arial"/>
              <w:noProof/>
              <w:lang w:eastAsia="zh-CN"/>
            </w:rPr>
          </w:pPr>
        </w:p>
      </w:tc>
      <w:tc>
        <w:tcPr>
          <w:tcW w:w="2059" w:type="pct"/>
          <w:tcBorders>
            <w:top w:val="single" w:sz="4" w:space="0" w:color="auto"/>
            <w:left w:val="single" w:sz="4" w:space="0" w:color="auto"/>
            <w:bottom w:val="nil"/>
            <w:right w:val="single" w:sz="4" w:space="0" w:color="auto"/>
          </w:tcBorders>
          <w:vAlign w:val="center"/>
        </w:tcPr>
        <w:p w14:paraId="4DCD99D9" w14:textId="77777777" w:rsidR="00090F0A" w:rsidRPr="008729E4" w:rsidRDefault="00090F0A" w:rsidP="00090F0A">
          <w:pPr>
            <w:spacing w:line="240" w:lineRule="auto"/>
            <w:jc w:val="center"/>
            <w:rPr>
              <w:rFonts w:ascii="Arial" w:hAnsi="Arial" w:cs="Arial"/>
              <w:b/>
              <w:bCs/>
            </w:rPr>
          </w:pPr>
          <w:r>
            <w:rPr>
              <w:rFonts w:ascii="Arial" w:hAnsi="Arial" w:cs="Arial"/>
              <w:b/>
              <w:bCs/>
            </w:rPr>
            <w:t>EC</w:t>
          </w:r>
          <w:r w:rsidRPr="008729E4">
            <w:rPr>
              <w:rFonts w:ascii="Arial" w:hAnsi="Arial" w:cs="Arial"/>
              <w:b/>
              <w:bCs/>
            </w:rPr>
            <w:t>-</w:t>
          </w:r>
          <w:r>
            <w:rPr>
              <w:rFonts w:ascii="Arial" w:hAnsi="Arial" w:cs="Arial"/>
              <w:b/>
              <w:bCs/>
            </w:rPr>
            <w:t>FO- 0010</w:t>
          </w:r>
        </w:p>
      </w:tc>
      <w:tc>
        <w:tcPr>
          <w:tcW w:w="1568" w:type="pct"/>
          <w:vMerge/>
          <w:tcBorders>
            <w:left w:val="single" w:sz="4" w:space="0" w:color="auto"/>
          </w:tcBorders>
          <w:vAlign w:val="center"/>
        </w:tcPr>
        <w:p w14:paraId="6393EB2A" w14:textId="77777777" w:rsidR="00090F0A" w:rsidRPr="008729E4" w:rsidRDefault="00090F0A" w:rsidP="00090F0A">
          <w:pPr>
            <w:spacing w:line="240" w:lineRule="auto"/>
            <w:rPr>
              <w:rFonts w:ascii="Arial" w:hAnsi="Arial" w:cs="Arial"/>
              <w:b/>
              <w:bCs/>
              <w:u w:val="single"/>
            </w:rPr>
          </w:pPr>
        </w:p>
      </w:tc>
    </w:tr>
    <w:tr w:rsidR="00090F0A" w:rsidRPr="008729E4" w14:paraId="0DB74110" w14:textId="77777777" w:rsidTr="0036635B">
      <w:trPr>
        <w:cantSplit/>
        <w:trHeight w:val="534"/>
      </w:trPr>
      <w:tc>
        <w:tcPr>
          <w:tcW w:w="1372" w:type="pct"/>
          <w:vMerge/>
          <w:tcBorders>
            <w:right w:val="single" w:sz="4" w:space="0" w:color="auto"/>
          </w:tcBorders>
          <w:vAlign w:val="center"/>
        </w:tcPr>
        <w:p w14:paraId="04FF7866" w14:textId="77777777" w:rsidR="00090F0A" w:rsidRPr="008729E4" w:rsidRDefault="00090F0A" w:rsidP="00090F0A">
          <w:pPr>
            <w:spacing w:line="240" w:lineRule="auto"/>
            <w:rPr>
              <w:rFonts w:ascii="Arial" w:hAnsi="Arial" w:cs="Arial"/>
            </w:rPr>
          </w:pPr>
        </w:p>
      </w:tc>
      <w:tc>
        <w:tcPr>
          <w:tcW w:w="2059" w:type="pct"/>
          <w:tcBorders>
            <w:top w:val="nil"/>
            <w:left w:val="single" w:sz="4" w:space="0" w:color="auto"/>
            <w:bottom w:val="single" w:sz="4" w:space="0" w:color="auto"/>
            <w:right w:val="single" w:sz="4" w:space="0" w:color="auto"/>
          </w:tcBorders>
          <w:vAlign w:val="center"/>
        </w:tcPr>
        <w:p w14:paraId="57BA9A00" w14:textId="77777777" w:rsidR="00090F0A" w:rsidRPr="001A4D23" w:rsidRDefault="00090F0A" w:rsidP="00090F0A">
          <w:pPr>
            <w:pStyle w:val="Titre1"/>
          </w:pPr>
          <w:r w:rsidRPr="001A4D23">
            <w:t>Formulaire de rapport semestriel d’avancement des essais cliniques</w:t>
          </w:r>
        </w:p>
        <w:p w14:paraId="2CB2CDA4" w14:textId="77777777" w:rsidR="00090F0A" w:rsidRPr="008729E4" w:rsidRDefault="00090F0A" w:rsidP="00090F0A">
          <w:pPr>
            <w:jc w:val="center"/>
            <w:rPr>
              <w:rFonts w:ascii="Arial" w:hAnsi="Arial" w:cs="Arial"/>
              <w:b/>
              <w:bCs/>
              <w:lang w:val="fr-FR"/>
            </w:rPr>
          </w:pPr>
        </w:p>
      </w:tc>
      <w:tc>
        <w:tcPr>
          <w:tcW w:w="1568" w:type="pct"/>
          <w:vMerge/>
          <w:tcBorders>
            <w:left w:val="single" w:sz="4" w:space="0" w:color="auto"/>
          </w:tcBorders>
          <w:vAlign w:val="center"/>
        </w:tcPr>
        <w:p w14:paraId="6287C5AC" w14:textId="77777777" w:rsidR="00090F0A" w:rsidRPr="008729E4" w:rsidRDefault="00090F0A" w:rsidP="00090F0A">
          <w:pPr>
            <w:pStyle w:val="Titre"/>
            <w:rPr>
              <w:rFonts w:ascii="Arial" w:hAnsi="Arial" w:cs="Arial"/>
              <w:sz w:val="22"/>
              <w:szCs w:val="22"/>
            </w:rPr>
          </w:pPr>
        </w:p>
      </w:tc>
    </w:tr>
  </w:tbl>
  <w:p w14:paraId="0D5B6950" w14:textId="77777777" w:rsidR="007B12BF" w:rsidRDefault="007B12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6"/>
      <w:gridCol w:w="4195"/>
      <w:gridCol w:w="3194"/>
    </w:tblGrid>
    <w:tr w:rsidR="007B12BF" w:rsidRPr="008729E4" w14:paraId="1CB85506" w14:textId="77777777" w:rsidTr="00D319F8">
      <w:trPr>
        <w:cantSplit/>
        <w:trHeight w:val="492"/>
      </w:trPr>
      <w:tc>
        <w:tcPr>
          <w:tcW w:w="1372" w:type="pct"/>
          <w:vMerge w:val="restart"/>
          <w:vAlign w:val="center"/>
        </w:tcPr>
        <w:p w14:paraId="5EED78BD" w14:textId="25E7F189" w:rsidR="007B12BF" w:rsidRPr="008729E4" w:rsidRDefault="007B12BF" w:rsidP="00294450">
          <w:pPr>
            <w:spacing w:line="240" w:lineRule="auto"/>
            <w:rPr>
              <w:rFonts w:ascii="Arial" w:hAnsi="Arial" w:cs="Arial"/>
              <w:noProof/>
              <w:lang w:eastAsia="zh-CN"/>
            </w:rPr>
          </w:pPr>
          <w:r w:rsidRPr="008729E4">
            <w:rPr>
              <w:rFonts w:ascii="Arial" w:hAnsi="Arial" w:cs="Arial"/>
              <w:noProof/>
              <w:sz w:val="24"/>
              <w:szCs w:val="24"/>
            </w:rPr>
            <w:drawing>
              <wp:inline distT="0" distB="0" distL="0" distR="0" wp14:anchorId="4E29E9BD" wp14:editId="655623CC">
                <wp:extent cx="1647240" cy="619125"/>
                <wp:effectExtent l="0" t="0" r="0" b="0"/>
                <wp:docPr id="13241702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801" cy="627229"/>
                        </a:xfrm>
                        <a:prstGeom prst="rect">
                          <a:avLst/>
                        </a:prstGeom>
                        <a:noFill/>
                        <a:ln>
                          <a:noFill/>
                        </a:ln>
                      </pic:spPr>
                    </pic:pic>
                  </a:graphicData>
                </a:graphic>
              </wp:inline>
            </w:drawing>
          </w:r>
        </w:p>
      </w:tc>
      <w:tc>
        <w:tcPr>
          <w:tcW w:w="2059" w:type="pct"/>
          <w:tcBorders>
            <w:bottom w:val="single" w:sz="4" w:space="0" w:color="auto"/>
          </w:tcBorders>
          <w:vAlign w:val="center"/>
        </w:tcPr>
        <w:p w14:paraId="573DC4CC" w14:textId="6C9F9B90" w:rsidR="007B12BF" w:rsidRPr="00F64B8C" w:rsidRDefault="003442CD" w:rsidP="00294450">
          <w:pPr>
            <w:spacing w:line="240" w:lineRule="auto"/>
            <w:jc w:val="center"/>
            <w:rPr>
              <w:rFonts w:ascii="Arial" w:hAnsi="Arial" w:cs="Arial"/>
              <w:b/>
              <w:bCs/>
            </w:rPr>
          </w:pPr>
          <w:r w:rsidRPr="00F64B8C">
            <w:rPr>
              <w:rFonts w:ascii="Arial" w:hAnsi="Arial" w:cs="Arial"/>
              <w:b/>
              <w:bCs/>
            </w:rPr>
            <w:t>F</w:t>
          </w:r>
          <w:r w:rsidR="00D319F8">
            <w:rPr>
              <w:rFonts w:ascii="Arial" w:hAnsi="Arial" w:cs="Arial"/>
              <w:b/>
              <w:bCs/>
            </w:rPr>
            <w:t>ormulaire</w:t>
          </w:r>
        </w:p>
      </w:tc>
      <w:tc>
        <w:tcPr>
          <w:tcW w:w="1568" w:type="pct"/>
          <w:vMerge w:val="restart"/>
          <w:vAlign w:val="center"/>
        </w:tcPr>
        <w:p w14:paraId="659AB3BD" w14:textId="328CC719" w:rsidR="00DB6DE9" w:rsidRDefault="00F64B8C" w:rsidP="00294450">
          <w:pPr>
            <w:spacing w:line="240" w:lineRule="auto"/>
            <w:rPr>
              <w:rFonts w:ascii="Arial" w:hAnsi="Arial" w:cs="Arial"/>
            </w:rPr>
          </w:pPr>
          <w:r>
            <w:rPr>
              <w:rFonts w:ascii="Arial" w:hAnsi="Arial" w:cs="Arial"/>
            </w:rPr>
            <w:t>R</w:t>
          </w:r>
          <w:r w:rsidR="00DB6DE9">
            <w:rPr>
              <w:rFonts w:ascii="Arial" w:hAnsi="Arial" w:cs="Arial"/>
            </w:rPr>
            <w:t>éf :</w:t>
          </w:r>
          <w:r>
            <w:rPr>
              <w:rFonts w:ascii="Arial" w:hAnsi="Arial" w:cs="Arial"/>
            </w:rPr>
            <w:t xml:space="preserve"> </w:t>
          </w:r>
          <w:r w:rsidR="00F40ABC">
            <w:rPr>
              <w:rFonts w:ascii="Arial" w:hAnsi="Arial" w:cs="Arial"/>
            </w:rPr>
            <w:t>EC</w:t>
          </w:r>
          <w:r>
            <w:rPr>
              <w:rFonts w:ascii="Arial" w:hAnsi="Arial" w:cs="Arial"/>
            </w:rPr>
            <w:t>-</w:t>
          </w:r>
          <w:r w:rsidR="00F40ABC">
            <w:rPr>
              <w:rFonts w:ascii="Arial" w:hAnsi="Arial" w:cs="Arial"/>
            </w:rPr>
            <w:t>LD</w:t>
          </w:r>
          <w:r>
            <w:rPr>
              <w:rFonts w:ascii="Arial" w:hAnsi="Arial" w:cs="Arial"/>
            </w:rPr>
            <w:t>-00</w:t>
          </w:r>
          <w:r w:rsidR="00AB5A19">
            <w:rPr>
              <w:rFonts w:ascii="Arial" w:hAnsi="Arial" w:cs="Arial"/>
            </w:rPr>
            <w:t>0</w:t>
          </w:r>
          <w:r w:rsidR="00722846">
            <w:rPr>
              <w:rFonts w:ascii="Arial" w:hAnsi="Arial" w:cs="Arial"/>
            </w:rPr>
            <w:t>1</w:t>
          </w:r>
        </w:p>
        <w:p w14:paraId="77B3B3A7" w14:textId="3D7FA99D" w:rsidR="007B12BF" w:rsidRPr="008729E4" w:rsidRDefault="007B12BF" w:rsidP="00294450">
          <w:pPr>
            <w:spacing w:line="240" w:lineRule="auto"/>
            <w:rPr>
              <w:rFonts w:ascii="Arial" w:hAnsi="Arial" w:cs="Arial"/>
              <w:b/>
              <w:bCs/>
            </w:rPr>
          </w:pPr>
          <w:r>
            <w:rPr>
              <w:rFonts w:ascii="Arial" w:hAnsi="Arial" w:cs="Arial"/>
            </w:rPr>
            <w:t>Versio</w:t>
          </w:r>
          <w:r w:rsidRPr="008729E4">
            <w:rPr>
              <w:rFonts w:ascii="Arial" w:hAnsi="Arial" w:cs="Arial"/>
            </w:rPr>
            <w:t xml:space="preserve">n : </w:t>
          </w:r>
          <w:r w:rsidRPr="00AB5A19">
            <w:rPr>
              <w:rFonts w:ascii="Arial" w:hAnsi="Arial" w:cs="Arial"/>
            </w:rPr>
            <w:t>1</w:t>
          </w:r>
        </w:p>
        <w:p w14:paraId="4E9752FC" w14:textId="5EA5F60B" w:rsidR="007B12BF" w:rsidRPr="008729E4" w:rsidRDefault="007B12BF" w:rsidP="00294450">
          <w:pPr>
            <w:pStyle w:val="En-tte"/>
            <w:tabs>
              <w:tab w:val="left" w:pos="1755"/>
            </w:tabs>
            <w:rPr>
              <w:rFonts w:ascii="Arial" w:hAnsi="Arial" w:cs="Arial"/>
              <w:lang w:val="fr-FR"/>
            </w:rPr>
          </w:pPr>
          <w:r w:rsidRPr="008729E4">
            <w:rPr>
              <w:rFonts w:ascii="Arial" w:hAnsi="Arial" w:cs="Arial"/>
              <w:bCs/>
              <w:lang w:val="fr-FR"/>
            </w:rPr>
            <w:t>Dat</w:t>
          </w:r>
          <w:r w:rsidR="0008555B">
            <w:rPr>
              <w:rFonts w:ascii="Arial" w:hAnsi="Arial" w:cs="Arial"/>
              <w:bCs/>
              <w:lang w:val="fr-FR"/>
            </w:rPr>
            <w:t xml:space="preserve">e </w:t>
          </w:r>
          <w:r w:rsidRPr="008729E4">
            <w:rPr>
              <w:rFonts w:ascii="Arial" w:hAnsi="Arial" w:cs="Arial"/>
              <w:bCs/>
              <w:lang w:val="fr-FR"/>
            </w:rPr>
            <w:t>d’application :</w:t>
          </w:r>
          <w:r w:rsidRPr="008729E4">
            <w:rPr>
              <w:rFonts w:ascii="Arial" w:hAnsi="Arial" w:cs="Arial"/>
              <w:b/>
              <w:lang w:val="fr-FR"/>
            </w:rPr>
            <w:t xml:space="preserve"> </w:t>
          </w:r>
          <w:r w:rsidR="00D319F8" w:rsidRPr="00D319F8">
            <w:rPr>
              <w:rFonts w:ascii="Arial" w:hAnsi="Arial" w:cs="Arial"/>
              <w:bCs/>
              <w:lang w:val="fr-FR"/>
            </w:rPr>
            <w:t>1</w:t>
          </w:r>
          <w:r w:rsidR="00722846">
            <w:rPr>
              <w:rFonts w:ascii="Arial" w:hAnsi="Arial" w:cs="Arial"/>
              <w:bCs/>
              <w:lang w:val="fr-FR"/>
            </w:rPr>
            <w:t>8</w:t>
          </w:r>
          <w:r w:rsidR="00AB5A19" w:rsidRPr="00AB5A19">
            <w:rPr>
              <w:rFonts w:ascii="Arial" w:hAnsi="Arial" w:cs="Arial"/>
              <w:bCs/>
              <w:lang w:val="fr-FR"/>
            </w:rPr>
            <w:t>/1</w:t>
          </w:r>
          <w:r w:rsidR="00D319F8">
            <w:rPr>
              <w:rFonts w:ascii="Arial" w:hAnsi="Arial" w:cs="Arial"/>
              <w:bCs/>
              <w:lang w:val="fr-FR"/>
            </w:rPr>
            <w:t>2</w:t>
          </w:r>
          <w:r w:rsidR="00AB5A19" w:rsidRPr="00AB5A19">
            <w:rPr>
              <w:rFonts w:ascii="Arial" w:hAnsi="Arial" w:cs="Arial"/>
              <w:bCs/>
              <w:lang w:val="fr-FR"/>
            </w:rPr>
            <w:t>/25</w:t>
          </w:r>
        </w:p>
        <w:p w14:paraId="1E57788C" w14:textId="5AEE5AD1" w:rsidR="007B12BF" w:rsidRPr="00AB5A19" w:rsidRDefault="007B12BF" w:rsidP="00294450">
          <w:pPr>
            <w:spacing w:line="240" w:lineRule="auto"/>
            <w:rPr>
              <w:rFonts w:ascii="Arial" w:hAnsi="Arial" w:cs="Arial"/>
            </w:rPr>
          </w:pPr>
          <w:r w:rsidRPr="00AB5A19">
            <w:rPr>
              <w:rFonts w:ascii="Arial" w:hAnsi="Arial" w:cs="Arial"/>
              <w:lang w:val="fr-FR"/>
            </w:rPr>
            <w:t xml:space="preserve">Page </w:t>
          </w:r>
          <w:r w:rsidRPr="00AB5A19">
            <w:rPr>
              <w:rFonts w:ascii="Arial" w:hAnsi="Arial" w:cs="Arial"/>
            </w:rPr>
            <w:fldChar w:fldCharType="begin"/>
          </w:r>
          <w:r w:rsidRPr="00AB5A19">
            <w:rPr>
              <w:rFonts w:ascii="Arial" w:hAnsi="Arial" w:cs="Arial"/>
              <w:lang w:val="fr-FR"/>
            </w:rPr>
            <w:instrText>PAGE  \* Arabic  \* MERGEFORMAT</w:instrText>
          </w:r>
          <w:r w:rsidRPr="00AB5A19">
            <w:rPr>
              <w:rFonts w:ascii="Arial" w:hAnsi="Arial" w:cs="Arial"/>
            </w:rPr>
            <w:fldChar w:fldCharType="separate"/>
          </w:r>
          <w:r w:rsidRPr="00AB5A19">
            <w:rPr>
              <w:rFonts w:ascii="Arial" w:hAnsi="Arial" w:cs="Arial"/>
            </w:rPr>
            <w:t>11</w:t>
          </w:r>
          <w:r w:rsidRPr="00AB5A19">
            <w:rPr>
              <w:rFonts w:ascii="Arial" w:hAnsi="Arial" w:cs="Arial"/>
            </w:rPr>
            <w:fldChar w:fldCharType="end"/>
          </w:r>
          <w:r w:rsidRPr="00AB5A19">
            <w:rPr>
              <w:rFonts w:ascii="Arial" w:hAnsi="Arial" w:cs="Arial"/>
              <w:lang w:val="fr-FR"/>
            </w:rPr>
            <w:t xml:space="preserve"> sur </w:t>
          </w:r>
          <w:r w:rsidRPr="00AB5A19">
            <w:rPr>
              <w:rFonts w:ascii="Arial" w:hAnsi="Arial" w:cs="Arial"/>
            </w:rPr>
            <w:fldChar w:fldCharType="begin"/>
          </w:r>
          <w:r w:rsidRPr="00AB5A19">
            <w:rPr>
              <w:rFonts w:ascii="Arial" w:hAnsi="Arial" w:cs="Arial"/>
              <w:lang w:val="fr-FR"/>
            </w:rPr>
            <w:instrText xml:space="preserve"> SECTIONPAGES   \* MERGEFORMAT </w:instrText>
          </w:r>
          <w:r w:rsidRPr="00AB5A19">
            <w:rPr>
              <w:rFonts w:ascii="Arial" w:hAnsi="Arial" w:cs="Arial"/>
            </w:rPr>
            <w:fldChar w:fldCharType="separate"/>
          </w:r>
          <w:r w:rsidR="000C748E">
            <w:rPr>
              <w:rFonts w:ascii="Arial" w:hAnsi="Arial" w:cs="Arial"/>
              <w:noProof/>
              <w:lang w:val="fr-FR"/>
            </w:rPr>
            <w:t>7</w:t>
          </w:r>
          <w:r w:rsidRPr="00AB5A19">
            <w:rPr>
              <w:rFonts w:ascii="Arial" w:hAnsi="Arial" w:cs="Arial"/>
            </w:rPr>
            <w:fldChar w:fldCharType="end"/>
          </w:r>
        </w:p>
      </w:tc>
    </w:tr>
    <w:tr w:rsidR="007B12BF" w:rsidRPr="008729E4" w14:paraId="4FF7393B" w14:textId="77777777" w:rsidTr="00D319F8">
      <w:trPr>
        <w:cantSplit/>
        <w:trHeight w:val="182"/>
      </w:trPr>
      <w:tc>
        <w:tcPr>
          <w:tcW w:w="1372" w:type="pct"/>
          <w:vMerge/>
          <w:tcBorders>
            <w:right w:val="single" w:sz="4" w:space="0" w:color="auto"/>
          </w:tcBorders>
          <w:vAlign w:val="center"/>
        </w:tcPr>
        <w:p w14:paraId="66A28990" w14:textId="77777777" w:rsidR="007B12BF" w:rsidRPr="008729E4" w:rsidRDefault="007B12BF" w:rsidP="00294450">
          <w:pPr>
            <w:spacing w:line="240" w:lineRule="auto"/>
            <w:rPr>
              <w:rFonts w:ascii="Arial" w:hAnsi="Arial" w:cs="Arial"/>
              <w:noProof/>
              <w:lang w:eastAsia="zh-CN"/>
            </w:rPr>
          </w:pPr>
        </w:p>
      </w:tc>
      <w:tc>
        <w:tcPr>
          <w:tcW w:w="2059" w:type="pct"/>
          <w:tcBorders>
            <w:top w:val="single" w:sz="4" w:space="0" w:color="auto"/>
            <w:left w:val="single" w:sz="4" w:space="0" w:color="auto"/>
            <w:bottom w:val="nil"/>
            <w:right w:val="single" w:sz="4" w:space="0" w:color="auto"/>
          </w:tcBorders>
          <w:vAlign w:val="center"/>
        </w:tcPr>
        <w:p w14:paraId="048456F9" w14:textId="5C83C3B5" w:rsidR="007B12BF" w:rsidRPr="008729E4" w:rsidRDefault="00F40ABC" w:rsidP="00294450">
          <w:pPr>
            <w:spacing w:line="240" w:lineRule="auto"/>
            <w:jc w:val="center"/>
            <w:rPr>
              <w:rFonts w:ascii="Arial" w:hAnsi="Arial" w:cs="Arial"/>
              <w:b/>
              <w:bCs/>
            </w:rPr>
          </w:pPr>
          <w:r>
            <w:rPr>
              <w:rFonts w:ascii="Arial" w:hAnsi="Arial" w:cs="Arial"/>
              <w:b/>
              <w:bCs/>
            </w:rPr>
            <w:t>EC</w:t>
          </w:r>
          <w:r w:rsidR="007B12BF" w:rsidRPr="008729E4">
            <w:rPr>
              <w:rFonts w:ascii="Arial" w:hAnsi="Arial" w:cs="Arial"/>
              <w:b/>
              <w:bCs/>
            </w:rPr>
            <w:t>-</w:t>
          </w:r>
          <w:r w:rsidR="003442CD">
            <w:rPr>
              <w:rFonts w:ascii="Arial" w:hAnsi="Arial" w:cs="Arial"/>
              <w:b/>
              <w:bCs/>
            </w:rPr>
            <w:t>F</w:t>
          </w:r>
          <w:r w:rsidR="00F64B8C">
            <w:rPr>
              <w:rFonts w:ascii="Arial" w:hAnsi="Arial" w:cs="Arial"/>
              <w:b/>
              <w:bCs/>
            </w:rPr>
            <w:t>O-</w:t>
          </w:r>
          <w:r w:rsidR="003442CD">
            <w:rPr>
              <w:rFonts w:ascii="Arial" w:hAnsi="Arial" w:cs="Arial"/>
              <w:b/>
              <w:bCs/>
            </w:rPr>
            <w:t xml:space="preserve"> 00</w:t>
          </w:r>
          <w:r w:rsidR="00090F0A">
            <w:rPr>
              <w:rFonts w:ascii="Arial" w:hAnsi="Arial" w:cs="Arial"/>
              <w:b/>
              <w:bCs/>
            </w:rPr>
            <w:t>10</w:t>
          </w:r>
        </w:p>
      </w:tc>
      <w:tc>
        <w:tcPr>
          <w:tcW w:w="1568" w:type="pct"/>
          <w:vMerge/>
          <w:tcBorders>
            <w:left w:val="single" w:sz="4" w:space="0" w:color="auto"/>
          </w:tcBorders>
          <w:vAlign w:val="center"/>
        </w:tcPr>
        <w:p w14:paraId="64093305" w14:textId="77777777" w:rsidR="007B12BF" w:rsidRPr="008729E4" w:rsidRDefault="007B12BF" w:rsidP="00294450">
          <w:pPr>
            <w:spacing w:line="240" w:lineRule="auto"/>
            <w:rPr>
              <w:rFonts w:ascii="Arial" w:hAnsi="Arial" w:cs="Arial"/>
              <w:b/>
              <w:bCs/>
              <w:u w:val="single"/>
            </w:rPr>
          </w:pPr>
        </w:p>
      </w:tc>
    </w:tr>
    <w:tr w:rsidR="007B12BF" w:rsidRPr="008729E4" w14:paraId="7E4D80E2" w14:textId="77777777" w:rsidTr="00D319F8">
      <w:trPr>
        <w:cantSplit/>
        <w:trHeight w:val="534"/>
      </w:trPr>
      <w:tc>
        <w:tcPr>
          <w:tcW w:w="1372" w:type="pct"/>
          <w:vMerge/>
          <w:tcBorders>
            <w:right w:val="single" w:sz="4" w:space="0" w:color="auto"/>
          </w:tcBorders>
          <w:vAlign w:val="center"/>
        </w:tcPr>
        <w:p w14:paraId="5A5B7448" w14:textId="77777777" w:rsidR="007B12BF" w:rsidRPr="008729E4" w:rsidRDefault="007B12BF" w:rsidP="00294450">
          <w:pPr>
            <w:spacing w:line="240" w:lineRule="auto"/>
            <w:rPr>
              <w:rFonts w:ascii="Arial" w:hAnsi="Arial" w:cs="Arial"/>
            </w:rPr>
          </w:pPr>
        </w:p>
      </w:tc>
      <w:tc>
        <w:tcPr>
          <w:tcW w:w="2059" w:type="pct"/>
          <w:tcBorders>
            <w:top w:val="nil"/>
            <w:left w:val="single" w:sz="4" w:space="0" w:color="auto"/>
            <w:bottom w:val="single" w:sz="4" w:space="0" w:color="auto"/>
            <w:right w:val="single" w:sz="4" w:space="0" w:color="auto"/>
          </w:tcBorders>
          <w:vAlign w:val="center"/>
        </w:tcPr>
        <w:p w14:paraId="17905FDF" w14:textId="5A0D3738" w:rsidR="00722846" w:rsidRPr="001A4D23" w:rsidRDefault="00722846" w:rsidP="00722846">
          <w:pPr>
            <w:pStyle w:val="Titre1"/>
          </w:pPr>
          <w:r w:rsidRPr="001A4D23">
            <w:t xml:space="preserve">Formulaire de rapport </w:t>
          </w:r>
          <w:r w:rsidR="004913F7">
            <w:t xml:space="preserve">de clôture </w:t>
          </w:r>
          <w:r w:rsidRPr="001A4D23">
            <w:t>des essais cliniques</w:t>
          </w:r>
        </w:p>
        <w:p w14:paraId="0188E4EC" w14:textId="0C323BF7" w:rsidR="007B12BF" w:rsidRPr="008729E4" w:rsidRDefault="007B12BF" w:rsidP="0057644A">
          <w:pPr>
            <w:jc w:val="center"/>
            <w:rPr>
              <w:rFonts w:ascii="Arial" w:hAnsi="Arial" w:cs="Arial"/>
              <w:b/>
              <w:bCs/>
              <w:lang w:val="fr-FR"/>
            </w:rPr>
          </w:pPr>
        </w:p>
      </w:tc>
      <w:tc>
        <w:tcPr>
          <w:tcW w:w="1568" w:type="pct"/>
          <w:vMerge/>
          <w:tcBorders>
            <w:left w:val="single" w:sz="4" w:space="0" w:color="auto"/>
          </w:tcBorders>
          <w:vAlign w:val="center"/>
        </w:tcPr>
        <w:p w14:paraId="7BC2E163" w14:textId="77777777" w:rsidR="007B12BF" w:rsidRPr="008729E4" w:rsidRDefault="007B12BF" w:rsidP="00294450">
          <w:pPr>
            <w:pStyle w:val="Titre"/>
            <w:rPr>
              <w:rFonts w:ascii="Arial" w:hAnsi="Arial" w:cs="Arial"/>
              <w:sz w:val="22"/>
              <w:szCs w:val="22"/>
            </w:rPr>
          </w:pPr>
        </w:p>
      </w:tc>
    </w:tr>
  </w:tbl>
  <w:p w14:paraId="518DBF28" w14:textId="77777777" w:rsidR="007B12BF" w:rsidRPr="008729E4" w:rsidRDefault="007B12BF">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360"/>
    <w:multiLevelType w:val="multilevel"/>
    <w:tmpl w:val="0D802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55319"/>
    <w:multiLevelType w:val="hybridMultilevel"/>
    <w:tmpl w:val="9C060BAE"/>
    <w:lvl w:ilvl="0" w:tplc="C8A2A5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1849F4"/>
    <w:multiLevelType w:val="hybridMultilevel"/>
    <w:tmpl w:val="9AA88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FE4396"/>
    <w:multiLevelType w:val="hybridMultilevel"/>
    <w:tmpl w:val="29D88F64"/>
    <w:lvl w:ilvl="0" w:tplc="CD0E38FC">
      <w:start w:val="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F92188"/>
    <w:multiLevelType w:val="hybridMultilevel"/>
    <w:tmpl w:val="342AA63E"/>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14F701C5"/>
    <w:multiLevelType w:val="multilevel"/>
    <w:tmpl w:val="2568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776BE"/>
    <w:multiLevelType w:val="multilevel"/>
    <w:tmpl w:val="3232F644"/>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bCs/>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5FB6252"/>
    <w:multiLevelType w:val="hybridMultilevel"/>
    <w:tmpl w:val="81C4E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F50BFF"/>
    <w:multiLevelType w:val="multilevel"/>
    <w:tmpl w:val="DBEE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96C67"/>
    <w:multiLevelType w:val="hybridMultilevel"/>
    <w:tmpl w:val="A058E02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FE2B31"/>
    <w:multiLevelType w:val="hybridMultilevel"/>
    <w:tmpl w:val="41B2A9F4"/>
    <w:lvl w:ilvl="0" w:tplc="1FA203A8">
      <w:start w:val="1"/>
      <w:numFmt w:val="bullet"/>
      <w:lvlText w:val="o"/>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6FE667D"/>
    <w:multiLevelType w:val="multilevel"/>
    <w:tmpl w:val="ACC2205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D6EC7"/>
    <w:multiLevelType w:val="hybridMultilevel"/>
    <w:tmpl w:val="CBE0002E"/>
    <w:lvl w:ilvl="0" w:tplc="44A83CD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15E7C89"/>
    <w:multiLevelType w:val="multilevel"/>
    <w:tmpl w:val="BE96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E27A5"/>
    <w:multiLevelType w:val="hybridMultilevel"/>
    <w:tmpl w:val="FFFFFFFF"/>
    <w:lvl w:ilvl="0" w:tplc="22602C4E">
      <w:start w:val="1"/>
      <w:numFmt w:val="bullet"/>
      <w:lvlText w:val="-"/>
      <w:lvlJc w:val="left"/>
      <w:pPr>
        <w:ind w:left="720" w:hanging="360"/>
      </w:pPr>
      <w:rPr>
        <w:rFonts w:ascii="Times New Roman" w:hAnsi="Times New Roman" w:hint="default"/>
      </w:rPr>
    </w:lvl>
    <w:lvl w:ilvl="1" w:tplc="1FA203A8">
      <w:start w:val="1"/>
      <w:numFmt w:val="bullet"/>
      <w:lvlText w:val="o"/>
      <w:lvlJc w:val="left"/>
      <w:pPr>
        <w:ind w:left="1440" w:hanging="360"/>
      </w:pPr>
      <w:rPr>
        <w:rFonts w:ascii="Courier New" w:hAnsi="Courier New" w:hint="default"/>
      </w:rPr>
    </w:lvl>
    <w:lvl w:ilvl="2" w:tplc="C658AE0E">
      <w:start w:val="1"/>
      <w:numFmt w:val="bullet"/>
      <w:lvlText w:val=""/>
      <w:lvlJc w:val="left"/>
      <w:pPr>
        <w:ind w:left="2160" w:hanging="360"/>
      </w:pPr>
      <w:rPr>
        <w:rFonts w:ascii="Wingdings" w:hAnsi="Wingdings" w:hint="default"/>
      </w:rPr>
    </w:lvl>
    <w:lvl w:ilvl="3" w:tplc="C8A2A52C">
      <w:start w:val="1"/>
      <w:numFmt w:val="bullet"/>
      <w:lvlText w:val=""/>
      <w:lvlJc w:val="left"/>
      <w:pPr>
        <w:ind w:left="2880" w:hanging="360"/>
      </w:pPr>
      <w:rPr>
        <w:rFonts w:ascii="Symbol" w:hAnsi="Symbol" w:hint="default"/>
      </w:rPr>
    </w:lvl>
    <w:lvl w:ilvl="4" w:tplc="08CE1386">
      <w:start w:val="1"/>
      <w:numFmt w:val="bullet"/>
      <w:lvlText w:val="o"/>
      <w:lvlJc w:val="left"/>
      <w:pPr>
        <w:ind w:left="3600" w:hanging="360"/>
      </w:pPr>
      <w:rPr>
        <w:rFonts w:ascii="Courier New" w:hAnsi="Courier New" w:hint="default"/>
      </w:rPr>
    </w:lvl>
    <w:lvl w:ilvl="5" w:tplc="3A72927A">
      <w:start w:val="1"/>
      <w:numFmt w:val="bullet"/>
      <w:lvlText w:val=""/>
      <w:lvlJc w:val="left"/>
      <w:pPr>
        <w:ind w:left="4320" w:hanging="360"/>
      </w:pPr>
      <w:rPr>
        <w:rFonts w:ascii="Wingdings" w:hAnsi="Wingdings" w:hint="default"/>
      </w:rPr>
    </w:lvl>
    <w:lvl w:ilvl="6" w:tplc="FEC2F292">
      <w:start w:val="1"/>
      <w:numFmt w:val="bullet"/>
      <w:lvlText w:val=""/>
      <w:lvlJc w:val="left"/>
      <w:pPr>
        <w:ind w:left="5040" w:hanging="360"/>
      </w:pPr>
      <w:rPr>
        <w:rFonts w:ascii="Symbol" w:hAnsi="Symbol" w:hint="default"/>
      </w:rPr>
    </w:lvl>
    <w:lvl w:ilvl="7" w:tplc="8480B9FA">
      <w:start w:val="1"/>
      <w:numFmt w:val="bullet"/>
      <w:lvlText w:val="o"/>
      <w:lvlJc w:val="left"/>
      <w:pPr>
        <w:ind w:left="5760" w:hanging="360"/>
      </w:pPr>
      <w:rPr>
        <w:rFonts w:ascii="Courier New" w:hAnsi="Courier New" w:hint="default"/>
      </w:rPr>
    </w:lvl>
    <w:lvl w:ilvl="8" w:tplc="31807F9E">
      <w:start w:val="1"/>
      <w:numFmt w:val="bullet"/>
      <w:lvlText w:val=""/>
      <w:lvlJc w:val="left"/>
      <w:pPr>
        <w:ind w:left="6480" w:hanging="360"/>
      </w:pPr>
      <w:rPr>
        <w:rFonts w:ascii="Wingdings" w:hAnsi="Wingdings" w:hint="default"/>
      </w:rPr>
    </w:lvl>
  </w:abstractNum>
  <w:abstractNum w:abstractNumId="15" w15:restartNumberingAfterBreak="0">
    <w:nsid w:val="4A170DF5"/>
    <w:multiLevelType w:val="hybridMultilevel"/>
    <w:tmpl w:val="2F38E058"/>
    <w:lvl w:ilvl="0" w:tplc="CD0E38FC">
      <w:start w:val="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A019A8"/>
    <w:multiLevelType w:val="hybridMultilevel"/>
    <w:tmpl w:val="D99E2E68"/>
    <w:lvl w:ilvl="0" w:tplc="298EA440">
      <w:start w:val="2"/>
      <w:numFmt w:val="bullet"/>
      <w:lvlText w:val="-"/>
      <w:lvlJc w:val="left"/>
      <w:pPr>
        <w:ind w:left="1571" w:hanging="360"/>
      </w:pPr>
      <w:rPr>
        <w:rFonts w:ascii="Arial" w:eastAsia="Calibri"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4F471A57"/>
    <w:multiLevelType w:val="multilevel"/>
    <w:tmpl w:val="47260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6F3D7F"/>
    <w:multiLevelType w:val="hybridMultilevel"/>
    <w:tmpl w:val="EFE6E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A84FE4"/>
    <w:multiLevelType w:val="multilevel"/>
    <w:tmpl w:val="1C02EF9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33559"/>
    <w:multiLevelType w:val="hybridMultilevel"/>
    <w:tmpl w:val="04B00F48"/>
    <w:lvl w:ilvl="0" w:tplc="C8A2A52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C627069"/>
    <w:multiLevelType w:val="hybridMultilevel"/>
    <w:tmpl w:val="5A222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862FB9"/>
    <w:multiLevelType w:val="hybridMultilevel"/>
    <w:tmpl w:val="CAFCE184"/>
    <w:lvl w:ilvl="0" w:tplc="C8A2A52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E081ED2"/>
    <w:multiLevelType w:val="hybridMultilevel"/>
    <w:tmpl w:val="BAC8425C"/>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24" w15:restartNumberingAfterBreak="0">
    <w:nsid w:val="5F7720E4"/>
    <w:multiLevelType w:val="hybridMultilevel"/>
    <w:tmpl w:val="A342C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3C03FE"/>
    <w:multiLevelType w:val="multilevel"/>
    <w:tmpl w:val="8B4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972BD"/>
    <w:multiLevelType w:val="hybridMultilevel"/>
    <w:tmpl w:val="C4AA487C"/>
    <w:lvl w:ilvl="0" w:tplc="3A1009D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006E95"/>
    <w:multiLevelType w:val="multilevel"/>
    <w:tmpl w:val="30E65D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385148"/>
    <w:multiLevelType w:val="multilevel"/>
    <w:tmpl w:val="F386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A758A7"/>
    <w:multiLevelType w:val="hybridMultilevel"/>
    <w:tmpl w:val="8826B990"/>
    <w:lvl w:ilvl="0" w:tplc="CD0E38FC">
      <w:start w:val="14"/>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6AA464D"/>
    <w:multiLevelType w:val="hybridMultilevel"/>
    <w:tmpl w:val="C7FC9176"/>
    <w:lvl w:ilvl="0" w:tplc="298EA440">
      <w:start w:val="2"/>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D8A0574"/>
    <w:multiLevelType w:val="hybridMultilevel"/>
    <w:tmpl w:val="ED183500"/>
    <w:lvl w:ilvl="0" w:tplc="8D8CB6B4">
      <w:start w:val="1"/>
      <w:numFmt w:val="decimal"/>
      <w:lvlText w:val="%1."/>
      <w:lvlJc w:val="left"/>
      <w:pPr>
        <w:ind w:left="1152" w:hanging="360"/>
      </w:p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32" w15:restartNumberingAfterBreak="0">
    <w:nsid w:val="700300F6"/>
    <w:multiLevelType w:val="multilevel"/>
    <w:tmpl w:val="2C2A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33CD5"/>
    <w:multiLevelType w:val="hybridMultilevel"/>
    <w:tmpl w:val="4EE89B38"/>
    <w:lvl w:ilvl="0" w:tplc="C8A2A52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2311BA0"/>
    <w:multiLevelType w:val="hybridMultilevel"/>
    <w:tmpl w:val="C4544A46"/>
    <w:lvl w:ilvl="0" w:tplc="C8A2A5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F01305"/>
    <w:multiLevelType w:val="hybridMultilevel"/>
    <w:tmpl w:val="B1DCD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BA34B7"/>
    <w:multiLevelType w:val="hybridMultilevel"/>
    <w:tmpl w:val="0CFEDB82"/>
    <w:lvl w:ilvl="0" w:tplc="298EA440">
      <w:start w:val="2"/>
      <w:numFmt w:val="bullet"/>
      <w:lvlText w:val="-"/>
      <w:lvlJc w:val="left"/>
      <w:pPr>
        <w:ind w:left="1571" w:hanging="360"/>
      </w:pPr>
      <w:rPr>
        <w:rFonts w:ascii="Arial" w:eastAsia="Calibri"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7" w15:restartNumberingAfterBreak="0">
    <w:nsid w:val="7A0C646C"/>
    <w:multiLevelType w:val="hybridMultilevel"/>
    <w:tmpl w:val="8600460E"/>
    <w:lvl w:ilvl="0" w:tplc="298EA440">
      <w:start w:val="2"/>
      <w:numFmt w:val="bullet"/>
      <w:lvlText w:val="-"/>
      <w:lvlJc w:val="left"/>
      <w:pPr>
        <w:ind w:left="1571" w:hanging="360"/>
      </w:pPr>
      <w:rPr>
        <w:rFonts w:ascii="Arial" w:eastAsia="Calibri"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8" w15:restartNumberingAfterBreak="0">
    <w:nsid w:val="7FE96F8C"/>
    <w:multiLevelType w:val="multilevel"/>
    <w:tmpl w:val="1BEA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471918">
    <w:abstractNumId w:val="14"/>
  </w:num>
  <w:num w:numId="2" w16cid:durableId="282883152">
    <w:abstractNumId w:val="6"/>
  </w:num>
  <w:num w:numId="3" w16cid:durableId="828983771">
    <w:abstractNumId w:val="4"/>
  </w:num>
  <w:num w:numId="4" w16cid:durableId="830679532">
    <w:abstractNumId w:val="3"/>
  </w:num>
  <w:num w:numId="5" w16cid:durableId="884871601">
    <w:abstractNumId w:val="29"/>
  </w:num>
  <w:num w:numId="6" w16cid:durableId="2079740444">
    <w:abstractNumId w:val="15"/>
  </w:num>
  <w:num w:numId="7" w16cid:durableId="149493057">
    <w:abstractNumId w:val="6"/>
  </w:num>
  <w:num w:numId="8" w16cid:durableId="168108908">
    <w:abstractNumId w:val="10"/>
  </w:num>
  <w:num w:numId="9" w16cid:durableId="687099100">
    <w:abstractNumId w:val="1"/>
  </w:num>
  <w:num w:numId="10" w16cid:durableId="306713903">
    <w:abstractNumId w:val="22"/>
  </w:num>
  <w:num w:numId="11" w16cid:durableId="2065641710">
    <w:abstractNumId w:val="34"/>
  </w:num>
  <w:num w:numId="12" w16cid:durableId="2070568443">
    <w:abstractNumId w:val="33"/>
  </w:num>
  <w:num w:numId="13" w16cid:durableId="1640113287">
    <w:abstractNumId w:val="20"/>
  </w:num>
  <w:num w:numId="14" w16cid:durableId="125853385">
    <w:abstractNumId w:val="9"/>
  </w:num>
  <w:num w:numId="15" w16cid:durableId="819033127">
    <w:abstractNumId w:val="24"/>
  </w:num>
  <w:num w:numId="16" w16cid:durableId="1543401890">
    <w:abstractNumId w:val="7"/>
  </w:num>
  <w:num w:numId="17" w16cid:durableId="446700088">
    <w:abstractNumId w:val="2"/>
  </w:num>
  <w:num w:numId="18" w16cid:durableId="1640456807">
    <w:abstractNumId w:val="18"/>
  </w:num>
  <w:num w:numId="19" w16cid:durableId="82382100">
    <w:abstractNumId w:val="35"/>
  </w:num>
  <w:num w:numId="20" w16cid:durableId="217480051">
    <w:abstractNumId w:val="12"/>
  </w:num>
  <w:num w:numId="21" w16cid:durableId="1455901701">
    <w:abstractNumId w:val="38"/>
  </w:num>
  <w:num w:numId="22" w16cid:durableId="357976641">
    <w:abstractNumId w:val="5"/>
  </w:num>
  <w:num w:numId="23" w16cid:durableId="1034230972">
    <w:abstractNumId w:val="0"/>
  </w:num>
  <w:num w:numId="24" w16cid:durableId="381249571">
    <w:abstractNumId w:val="11"/>
  </w:num>
  <w:num w:numId="25" w16cid:durableId="2089959093">
    <w:abstractNumId w:val="21"/>
  </w:num>
  <w:num w:numId="26" w16cid:durableId="1276519599">
    <w:abstractNumId w:val="30"/>
  </w:num>
  <w:num w:numId="27" w16cid:durableId="369766480">
    <w:abstractNumId w:val="27"/>
  </w:num>
  <w:num w:numId="28" w16cid:durableId="892159138">
    <w:abstractNumId w:val="19"/>
  </w:num>
  <w:num w:numId="29" w16cid:durableId="821242146">
    <w:abstractNumId w:val="25"/>
  </w:num>
  <w:num w:numId="30" w16cid:durableId="163205481">
    <w:abstractNumId w:val="26"/>
  </w:num>
  <w:num w:numId="31" w16cid:durableId="2030057161">
    <w:abstractNumId w:val="13"/>
  </w:num>
  <w:num w:numId="32" w16cid:durableId="462433328">
    <w:abstractNumId w:val="23"/>
  </w:num>
  <w:num w:numId="33" w16cid:durableId="1090850271">
    <w:abstractNumId w:val="17"/>
  </w:num>
  <w:num w:numId="34" w16cid:durableId="598562387">
    <w:abstractNumId w:val="37"/>
  </w:num>
  <w:num w:numId="35" w16cid:durableId="1223365082">
    <w:abstractNumId w:val="36"/>
  </w:num>
  <w:num w:numId="36" w16cid:durableId="1912697101">
    <w:abstractNumId w:val="16"/>
  </w:num>
  <w:num w:numId="37" w16cid:durableId="814568606">
    <w:abstractNumId w:val="31"/>
  </w:num>
  <w:num w:numId="38" w16cid:durableId="617099978">
    <w:abstractNumId w:val="32"/>
  </w:num>
  <w:num w:numId="39" w16cid:durableId="1693805151">
    <w:abstractNumId w:val="28"/>
  </w:num>
  <w:num w:numId="40" w16cid:durableId="65661022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4E"/>
    <w:rsid w:val="000005F4"/>
    <w:rsid w:val="000007DD"/>
    <w:rsid w:val="00001923"/>
    <w:rsid w:val="00002184"/>
    <w:rsid w:val="000023D5"/>
    <w:rsid w:val="00002465"/>
    <w:rsid w:val="000024E7"/>
    <w:rsid w:val="00002535"/>
    <w:rsid w:val="000031BE"/>
    <w:rsid w:val="000031DB"/>
    <w:rsid w:val="00003226"/>
    <w:rsid w:val="0000381F"/>
    <w:rsid w:val="00003B04"/>
    <w:rsid w:val="00004821"/>
    <w:rsid w:val="00004C60"/>
    <w:rsid w:val="00004FE0"/>
    <w:rsid w:val="00007387"/>
    <w:rsid w:val="00010E37"/>
    <w:rsid w:val="0001290D"/>
    <w:rsid w:val="000129E0"/>
    <w:rsid w:val="00013298"/>
    <w:rsid w:val="000136A4"/>
    <w:rsid w:val="00013B66"/>
    <w:rsid w:val="0001413F"/>
    <w:rsid w:val="00015A78"/>
    <w:rsid w:val="00015F46"/>
    <w:rsid w:val="000168B2"/>
    <w:rsid w:val="00016CB1"/>
    <w:rsid w:val="00017135"/>
    <w:rsid w:val="00020478"/>
    <w:rsid w:val="00020778"/>
    <w:rsid w:val="00021056"/>
    <w:rsid w:val="000211AC"/>
    <w:rsid w:val="00021669"/>
    <w:rsid w:val="00021B36"/>
    <w:rsid w:val="00022217"/>
    <w:rsid w:val="000225B6"/>
    <w:rsid w:val="0002272C"/>
    <w:rsid w:val="00023111"/>
    <w:rsid w:val="00023804"/>
    <w:rsid w:val="00023B87"/>
    <w:rsid w:val="0002405E"/>
    <w:rsid w:val="00024E01"/>
    <w:rsid w:val="00025330"/>
    <w:rsid w:val="000255F6"/>
    <w:rsid w:val="00025CB7"/>
    <w:rsid w:val="00025D1D"/>
    <w:rsid w:val="00026566"/>
    <w:rsid w:val="0002681A"/>
    <w:rsid w:val="00026903"/>
    <w:rsid w:val="000269C8"/>
    <w:rsid w:val="000275D4"/>
    <w:rsid w:val="00030BDF"/>
    <w:rsid w:val="00030CFA"/>
    <w:rsid w:val="00031272"/>
    <w:rsid w:val="00031432"/>
    <w:rsid w:val="00031AB0"/>
    <w:rsid w:val="00031ADD"/>
    <w:rsid w:val="00031E3F"/>
    <w:rsid w:val="00032AD1"/>
    <w:rsid w:val="00032FC6"/>
    <w:rsid w:val="000342D6"/>
    <w:rsid w:val="00034A2E"/>
    <w:rsid w:val="00035076"/>
    <w:rsid w:val="000364C4"/>
    <w:rsid w:val="00036C03"/>
    <w:rsid w:val="00037319"/>
    <w:rsid w:val="000373A9"/>
    <w:rsid w:val="000415F7"/>
    <w:rsid w:val="00041709"/>
    <w:rsid w:val="00041826"/>
    <w:rsid w:val="00041F39"/>
    <w:rsid w:val="00041F57"/>
    <w:rsid w:val="00042071"/>
    <w:rsid w:val="0004256C"/>
    <w:rsid w:val="00042802"/>
    <w:rsid w:val="000432FB"/>
    <w:rsid w:val="0004330F"/>
    <w:rsid w:val="00043A33"/>
    <w:rsid w:val="00043FA9"/>
    <w:rsid w:val="000441FF"/>
    <w:rsid w:val="000445C4"/>
    <w:rsid w:val="00044CE7"/>
    <w:rsid w:val="00044D84"/>
    <w:rsid w:val="00045F57"/>
    <w:rsid w:val="00046025"/>
    <w:rsid w:val="000463D9"/>
    <w:rsid w:val="00046AAA"/>
    <w:rsid w:val="0004712C"/>
    <w:rsid w:val="00051BF4"/>
    <w:rsid w:val="000533A1"/>
    <w:rsid w:val="0005419C"/>
    <w:rsid w:val="0005592F"/>
    <w:rsid w:val="00055A5F"/>
    <w:rsid w:val="00055FB3"/>
    <w:rsid w:val="00056889"/>
    <w:rsid w:val="000568F9"/>
    <w:rsid w:val="0005777F"/>
    <w:rsid w:val="00057A5E"/>
    <w:rsid w:val="00060610"/>
    <w:rsid w:val="00062268"/>
    <w:rsid w:val="000623CD"/>
    <w:rsid w:val="00062515"/>
    <w:rsid w:val="00062A27"/>
    <w:rsid w:val="00062B03"/>
    <w:rsid w:val="00062EB0"/>
    <w:rsid w:val="00064540"/>
    <w:rsid w:val="00064733"/>
    <w:rsid w:val="000649FF"/>
    <w:rsid w:val="00064D6E"/>
    <w:rsid w:val="00065208"/>
    <w:rsid w:val="00065CF3"/>
    <w:rsid w:val="000666AA"/>
    <w:rsid w:val="00066C27"/>
    <w:rsid w:val="00067318"/>
    <w:rsid w:val="00067A4E"/>
    <w:rsid w:val="00067EC7"/>
    <w:rsid w:val="00070818"/>
    <w:rsid w:val="00070D8A"/>
    <w:rsid w:val="00070ED5"/>
    <w:rsid w:val="0007150C"/>
    <w:rsid w:val="00071B6E"/>
    <w:rsid w:val="00071E74"/>
    <w:rsid w:val="000729E8"/>
    <w:rsid w:val="00072DAD"/>
    <w:rsid w:val="00073453"/>
    <w:rsid w:val="00073ACA"/>
    <w:rsid w:val="00074132"/>
    <w:rsid w:val="000744F5"/>
    <w:rsid w:val="0007475D"/>
    <w:rsid w:val="00074D6B"/>
    <w:rsid w:val="0007564B"/>
    <w:rsid w:val="00076FDA"/>
    <w:rsid w:val="000771A7"/>
    <w:rsid w:val="00077DA9"/>
    <w:rsid w:val="00080C6C"/>
    <w:rsid w:val="00081AB4"/>
    <w:rsid w:val="00081BD3"/>
    <w:rsid w:val="00081D71"/>
    <w:rsid w:val="00081F47"/>
    <w:rsid w:val="0008277A"/>
    <w:rsid w:val="00082EE5"/>
    <w:rsid w:val="00083FD4"/>
    <w:rsid w:val="00084E63"/>
    <w:rsid w:val="0008555B"/>
    <w:rsid w:val="000859FD"/>
    <w:rsid w:val="00087F6A"/>
    <w:rsid w:val="00087F87"/>
    <w:rsid w:val="0009056E"/>
    <w:rsid w:val="00090F0A"/>
    <w:rsid w:val="00091716"/>
    <w:rsid w:val="000925BB"/>
    <w:rsid w:val="000938D6"/>
    <w:rsid w:val="000942BF"/>
    <w:rsid w:val="00096218"/>
    <w:rsid w:val="0009628D"/>
    <w:rsid w:val="000963AC"/>
    <w:rsid w:val="000964A0"/>
    <w:rsid w:val="000965BE"/>
    <w:rsid w:val="000976D1"/>
    <w:rsid w:val="00097F3B"/>
    <w:rsid w:val="000A0B65"/>
    <w:rsid w:val="000A16F7"/>
    <w:rsid w:val="000A17F9"/>
    <w:rsid w:val="000A21F2"/>
    <w:rsid w:val="000A235B"/>
    <w:rsid w:val="000A2491"/>
    <w:rsid w:val="000A29AE"/>
    <w:rsid w:val="000A3FF8"/>
    <w:rsid w:val="000A438C"/>
    <w:rsid w:val="000A5485"/>
    <w:rsid w:val="000A594F"/>
    <w:rsid w:val="000A5E5F"/>
    <w:rsid w:val="000A5E6F"/>
    <w:rsid w:val="000A699C"/>
    <w:rsid w:val="000A699D"/>
    <w:rsid w:val="000A69AF"/>
    <w:rsid w:val="000A6E0E"/>
    <w:rsid w:val="000A6EF9"/>
    <w:rsid w:val="000A702A"/>
    <w:rsid w:val="000A7C91"/>
    <w:rsid w:val="000A7E3E"/>
    <w:rsid w:val="000B0C49"/>
    <w:rsid w:val="000B0EB1"/>
    <w:rsid w:val="000B1ED0"/>
    <w:rsid w:val="000B217F"/>
    <w:rsid w:val="000B3766"/>
    <w:rsid w:val="000B3CE1"/>
    <w:rsid w:val="000B44BD"/>
    <w:rsid w:val="000B4A2C"/>
    <w:rsid w:val="000B5433"/>
    <w:rsid w:val="000B5EF0"/>
    <w:rsid w:val="000B66DB"/>
    <w:rsid w:val="000B6AD9"/>
    <w:rsid w:val="000B6C85"/>
    <w:rsid w:val="000B7690"/>
    <w:rsid w:val="000B7D58"/>
    <w:rsid w:val="000C07B6"/>
    <w:rsid w:val="000C0C1B"/>
    <w:rsid w:val="000C0F48"/>
    <w:rsid w:val="000C1651"/>
    <w:rsid w:val="000C1E71"/>
    <w:rsid w:val="000C259E"/>
    <w:rsid w:val="000C3506"/>
    <w:rsid w:val="000C3E6E"/>
    <w:rsid w:val="000C4187"/>
    <w:rsid w:val="000C41C0"/>
    <w:rsid w:val="000C4B82"/>
    <w:rsid w:val="000C4CC3"/>
    <w:rsid w:val="000C5863"/>
    <w:rsid w:val="000C66A8"/>
    <w:rsid w:val="000C70A5"/>
    <w:rsid w:val="000C748E"/>
    <w:rsid w:val="000C76F0"/>
    <w:rsid w:val="000C7F47"/>
    <w:rsid w:val="000D0073"/>
    <w:rsid w:val="000D04DD"/>
    <w:rsid w:val="000D0746"/>
    <w:rsid w:val="000D0CCE"/>
    <w:rsid w:val="000D2557"/>
    <w:rsid w:val="000D28F9"/>
    <w:rsid w:val="000D2C66"/>
    <w:rsid w:val="000D2FE9"/>
    <w:rsid w:val="000D3473"/>
    <w:rsid w:val="000D397D"/>
    <w:rsid w:val="000D3DB5"/>
    <w:rsid w:val="000D4084"/>
    <w:rsid w:val="000D4A1E"/>
    <w:rsid w:val="000D4FB5"/>
    <w:rsid w:val="000D5A72"/>
    <w:rsid w:val="000D5C95"/>
    <w:rsid w:val="000D5CF7"/>
    <w:rsid w:val="000D6640"/>
    <w:rsid w:val="000D7AB6"/>
    <w:rsid w:val="000E04EC"/>
    <w:rsid w:val="000E1563"/>
    <w:rsid w:val="000E220E"/>
    <w:rsid w:val="000E27D4"/>
    <w:rsid w:val="000E3684"/>
    <w:rsid w:val="000E3816"/>
    <w:rsid w:val="000E393C"/>
    <w:rsid w:val="000E3A5B"/>
    <w:rsid w:val="000E3DE8"/>
    <w:rsid w:val="000E43C5"/>
    <w:rsid w:val="000E44C4"/>
    <w:rsid w:val="000E4863"/>
    <w:rsid w:val="000E4A0C"/>
    <w:rsid w:val="000E4D92"/>
    <w:rsid w:val="000E4E58"/>
    <w:rsid w:val="000E5A25"/>
    <w:rsid w:val="000E5A75"/>
    <w:rsid w:val="000E5E56"/>
    <w:rsid w:val="000E632A"/>
    <w:rsid w:val="000F00C9"/>
    <w:rsid w:val="000F1696"/>
    <w:rsid w:val="000F3330"/>
    <w:rsid w:val="000F3A0E"/>
    <w:rsid w:val="000F453F"/>
    <w:rsid w:val="000F47C6"/>
    <w:rsid w:val="000F4950"/>
    <w:rsid w:val="000F545D"/>
    <w:rsid w:val="000F5CF9"/>
    <w:rsid w:val="000F6077"/>
    <w:rsid w:val="000F6559"/>
    <w:rsid w:val="000F6EC5"/>
    <w:rsid w:val="000F754B"/>
    <w:rsid w:val="000F7897"/>
    <w:rsid w:val="00100502"/>
    <w:rsid w:val="001007C6"/>
    <w:rsid w:val="0010110A"/>
    <w:rsid w:val="00101C53"/>
    <w:rsid w:val="00101F1A"/>
    <w:rsid w:val="00102332"/>
    <w:rsid w:val="001028E4"/>
    <w:rsid w:val="00102F29"/>
    <w:rsid w:val="00103620"/>
    <w:rsid w:val="00103ABB"/>
    <w:rsid w:val="00103F88"/>
    <w:rsid w:val="001042CB"/>
    <w:rsid w:val="00104319"/>
    <w:rsid w:val="001045C8"/>
    <w:rsid w:val="00105224"/>
    <w:rsid w:val="00105AD6"/>
    <w:rsid w:val="00106E63"/>
    <w:rsid w:val="00106F7A"/>
    <w:rsid w:val="0010770D"/>
    <w:rsid w:val="00110792"/>
    <w:rsid w:val="001119F3"/>
    <w:rsid w:val="0011316B"/>
    <w:rsid w:val="00113B6C"/>
    <w:rsid w:val="00114E59"/>
    <w:rsid w:val="00114EAB"/>
    <w:rsid w:val="0011550C"/>
    <w:rsid w:val="001158EC"/>
    <w:rsid w:val="00115924"/>
    <w:rsid w:val="00116E13"/>
    <w:rsid w:val="00117002"/>
    <w:rsid w:val="001171A8"/>
    <w:rsid w:val="001171AF"/>
    <w:rsid w:val="0011762D"/>
    <w:rsid w:val="001177B1"/>
    <w:rsid w:val="001179D3"/>
    <w:rsid w:val="001201B8"/>
    <w:rsid w:val="001212B8"/>
    <w:rsid w:val="0012148C"/>
    <w:rsid w:val="001219B0"/>
    <w:rsid w:val="0012207C"/>
    <w:rsid w:val="00122468"/>
    <w:rsid w:val="0012267D"/>
    <w:rsid w:val="0012288F"/>
    <w:rsid w:val="00122A35"/>
    <w:rsid w:val="0012412C"/>
    <w:rsid w:val="00124431"/>
    <w:rsid w:val="00125288"/>
    <w:rsid w:val="00125F1A"/>
    <w:rsid w:val="00126EE0"/>
    <w:rsid w:val="001274CF"/>
    <w:rsid w:val="00127E1B"/>
    <w:rsid w:val="001303C5"/>
    <w:rsid w:val="00130971"/>
    <w:rsid w:val="00131104"/>
    <w:rsid w:val="001312DA"/>
    <w:rsid w:val="00132243"/>
    <w:rsid w:val="00132425"/>
    <w:rsid w:val="00132476"/>
    <w:rsid w:val="00133B08"/>
    <w:rsid w:val="00135002"/>
    <w:rsid w:val="00137C72"/>
    <w:rsid w:val="00140FB0"/>
    <w:rsid w:val="0014166B"/>
    <w:rsid w:val="00141685"/>
    <w:rsid w:val="00143369"/>
    <w:rsid w:val="00143854"/>
    <w:rsid w:val="001440EA"/>
    <w:rsid w:val="001447B6"/>
    <w:rsid w:val="0014499E"/>
    <w:rsid w:val="001449B9"/>
    <w:rsid w:val="00145C06"/>
    <w:rsid w:val="001476BD"/>
    <w:rsid w:val="001506E3"/>
    <w:rsid w:val="00150A35"/>
    <w:rsid w:val="00151211"/>
    <w:rsid w:val="00153159"/>
    <w:rsid w:val="001551DD"/>
    <w:rsid w:val="001553C9"/>
    <w:rsid w:val="00155897"/>
    <w:rsid w:val="00156008"/>
    <w:rsid w:val="00156332"/>
    <w:rsid w:val="00156C01"/>
    <w:rsid w:val="001608EF"/>
    <w:rsid w:val="00160AB1"/>
    <w:rsid w:val="00161C8A"/>
    <w:rsid w:val="00162499"/>
    <w:rsid w:val="0016550C"/>
    <w:rsid w:val="00165987"/>
    <w:rsid w:val="00165D71"/>
    <w:rsid w:val="00165DEE"/>
    <w:rsid w:val="00165F18"/>
    <w:rsid w:val="001660FB"/>
    <w:rsid w:val="00166A65"/>
    <w:rsid w:val="001670AC"/>
    <w:rsid w:val="001670B9"/>
    <w:rsid w:val="00167F8F"/>
    <w:rsid w:val="00170485"/>
    <w:rsid w:val="00170B87"/>
    <w:rsid w:val="00171EEB"/>
    <w:rsid w:val="00172A6D"/>
    <w:rsid w:val="00172FEE"/>
    <w:rsid w:val="0017311D"/>
    <w:rsid w:val="00173515"/>
    <w:rsid w:val="001736DB"/>
    <w:rsid w:val="00173CC3"/>
    <w:rsid w:val="00174608"/>
    <w:rsid w:val="00174ACE"/>
    <w:rsid w:val="00174E2B"/>
    <w:rsid w:val="00175515"/>
    <w:rsid w:val="001755ED"/>
    <w:rsid w:val="00175714"/>
    <w:rsid w:val="00175881"/>
    <w:rsid w:val="00177021"/>
    <w:rsid w:val="001776FD"/>
    <w:rsid w:val="00177E8C"/>
    <w:rsid w:val="00180195"/>
    <w:rsid w:val="00181A4C"/>
    <w:rsid w:val="00181BD2"/>
    <w:rsid w:val="00181E13"/>
    <w:rsid w:val="001824B1"/>
    <w:rsid w:val="00183476"/>
    <w:rsid w:val="00183A69"/>
    <w:rsid w:val="00183D92"/>
    <w:rsid w:val="00185BA9"/>
    <w:rsid w:val="00185E5C"/>
    <w:rsid w:val="00186339"/>
    <w:rsid w:val="00186B1F"/>
    <w:rsid w:val="00186C53"/>
    <w:rsid w:val="00187262"/>
    <w:rsid w:val="00187BD0"/>
    <w:rsid w:val="00190DB7"/>
    <w:rsid w:val="001914D9"/>
    <w:rsid w:val="00191AFB"/>
    <w:rsid w:val="00192D8D"/>
    <w:rsid w:val="001933E2"/>
    <w:rsid w:val="001934E2"/>
    <w:rsid w:val="001938EA"/>
    <w:rsid w:val="00194BCB"/>
    <w:rsid w:val="001959EE"/>
    <w:rsid w:val="001960E0"/>
    <w:rsid w:val="001969E3"/>
    <w:rsid w:val="00196A06"/>
    <w:rsid w:val="00196C78"/>
    <w:rsid w:val="001A02E9"/>
    <w:rsid w:val="001A2B67"/>
    <w:rsid w:val="001A2DA0"/>
    <w:rsid w:val="001A2FE1"/>
    <w:rsid w:val="001A3B67"/>
    <w:rsid w:val="001A4B95"/>
    <w:rsid w:val="001A52D3"/>
    <w:rsid w:val="001A6A7D"/>
    <w:rsid w:val="001A7068"/>
    <w:rsid w:val="001A74D2"/>
    <w:rsid w:val="001A74D9"/>
    <w:rsid w:val="001A7C01"/>
    <w:rsid w:val="001A7E79"/>
    <w:rsid w:val="001B028A"/>
    <w:rsid w:val="001B10D3"/>
    <w:rsid w:val="001B2284"/>
    <w:rsid w:val="001B232E"/>
    <w:rsid w:val="001B2D2C"/>
    <w:rsid w:val="001B42BC"/>
    <w:rsid w:val="001B4C8D"/>
    <w:rsid w:val="001B54A6"/>
    <w:rsid w:val="001B577A"/>
    <w:rsid w:val="001B5D09"/>
    <w:rsid w:val="001B6C66"/>
    <w:rsid w:val="001B6F75"/>
    <w:rsid w:val="001B771D"/>
    <w:rsid w:val="001C03A3"/>
    <w:rsid w:val="001C0BC7"/>
    <w:rsid w:val="001C0F78"/>
    <w:rsid w:val="001C1B66"/>
    <w:rsid w:val="001C206F"/>
    <w:rsid w:val="001C2B3B"/>
    <w:rsid w:val="001C3055"/>
    <w:rsid w:val="001C3FFA"/>
    <w:rsid w:val="001C410C"/>
    <w:rsid w:val="001C4C35"/>
    <w:rsid w:val="001C61FA"/>
    <w:rsid w:val="001C6B2C"/>
    <w:rsid w:val="001C70BF"/>
    <w:rsid w:val="001C79FD"/>
    <w:rsid w:val="001D0533"/>
    <w:rsid w:val="001D0877"/>
    <w:rsid w:val="001D1163"/>
    <w:rsid w:val="001D2401"/>
    <w:rsid w:val="001D341B"/>
    <w:rsid w:val="001D3876"/>
    <w:rsid w:val="001D3A4C"/>
    <w:rsid w:val="001D493A"/>
    <w:rsid w:val="001D4A97"/>
    <w:rsid w:val="001D5008"/>
    <w:rsid w:val="001D531F"/>
    <w:rsid w:val="001D5CDD"/>
    <w:rsid w:val="001D62D4"/>
    <w:rsid w:val="001D6651"/>
    <w:rsid w:val="001D69F6"/>
    <w:rsid w:val="001D6A44"/>
    <w:rsid w:val="001D7322"/>
    <w:rsid w:val="001D74F8"/>
    <w:rsid w:val="001E084B"/>
    <w:rsid w:val="001E0B23"/>
    <w:rsid w:val="001E1467"/>
    <w:rsid w:val="001E1B3C"/>
    <w:rsid w:val="001E1F6A"/>
    <w:rsid w:val="001E26AF"/>
    <w:rsid w:val="001E2A78"/>
    <w:rsid w:val="001E2CD1"/>
    <w:rsid w:val="001E3B63"/>
    <w:rsid w:val="001E4438"/>
    <w:rsid w:val="001E449D"/>
    <w:rsid w:val="001E49F9"/>
    <w:rsid w:val="001E50AF"/>
    <w:rsid w:val="001E5279"/>
    <w:rsid w:val="001E541D"/>
    <w:rsid w:val="001E5708"/>
    <w:rsid w:val="001E5734"/>
    <w:rsid w:val="001E5E9A"/>
    <w:rsid w:val="001E6580"/>
    <w:rsid w:val="001E7DDB"/>
    <w:rsid w:val="001F04A4"/>
    <w:rsid w:val="001F0B0E"/>
    <w:rsid w:val="001F171F"/>
    <w:rsid w:val="001F224D"/>
    <w:rsid w:val="001F29C5"/>
    <w:rsid w:val="001F3221"/>
    <w:rsid w:val="001F32C7"/>
    <w:rsid w:val="001F436C"/>
    <w:rsid w:val="001F43B2"/>
    <w:rsid w:val="001F4AE6"/>
    <w:rsid w:val="001F4B33"/>
    <w:rsid w:val="001F5E7E"/>
    <w:rsid w:val="001F6A63"/>
    <w:rsid w:val="001F6B57"/>
    <w:rsid w:val="001F6CD3"/>
    <w:rsid w:val="002024B1"/>
    <w:rsid w:val="002025F0"/>
    <w:rsid w:val="00202A8E"/>
    <w:rsid w:val="00202E5B"/>
    <w:rsid w:val="00203849"/>
    <w:rsid w:val="00203B67"/>
    <w:rsid w:val="00204053"/>
    <w:rsid w:val="00204D0B"/>
    <w:rsid w:val="00204E34"/>
    <w:rsid w:val="002058F1"/>
    <w:rsid w:val="00205B5A"/>
    <w:rsid w:val="00206E71"/>
    <w:rsid w:val="00207CF4"/>
    <w:rsid w:val="00210452"/>
    <w:rsid w:val="00210C0F"/>
    <w:rsid w:val="002127F1"/>
    <w:rsid w:val="00212FCF"/>
    <w:rsid w:val="00213595"/>
    <w:rsid w:val="00214639"/>
    <w:rsid w:val="002154BC"/>
    <w:rsid w:val="00216AE1"/>
    <w:rsid w:val="002175D4"/>
    <w:rsid w:val="00217941"/>
    <w:rsid w:val="002203A1"/>
    <w:rsid w:val="002203C8"/>
    <w:rsid w:val="00220D37"/>
    <w:rsid w:val="002213A0"/>
    <w:rsid w:val="002216D2"/>
    <w:rsid w:val="00221E2C"/>
    <w:rsid w:val="00221E5A"/>
    <w:rsid w:val="00222725"/>
    <w:rsid w:val="002228D7"/>
    <w:rsid w:val="00223FC1"/>
    <w:rsid w:val="00223FD4"/>
    <w:rsid w:val="00224E27"/>
    <w:rsid w:val="00225509"/>
    <w:rsid w:val="0022627F"/>
    <w:rsid w:val="00226317"/>
    <w:rsid w:val="00226A2D"/>
    <w:rsid w:val="00226BDB"/>
    <w:rsid w:val="00226EEE"/>
    <w:rsid w:val="00227251"/>
    <w:rsid w:val="0022788F"/>
    <w:rsid w:val="00230585"/>
    <w:rsid w:val="002305D6"/>
    <w:rsid w:val="002308EF"/>
    <w:rsid w:val="00230F6B"/>
    <w:rsid w:val="00232331"/>
    <w:rsid w:val="00232661"/>
    <w:rsid w:val="00232B70"/>
    <w:rsid w:val="00232E8E"/>
    <w:rsid w:val="00233B92"/>
    <w:rsid w:val="00233D32"/>
    <w:rsid w:val="0023413A"/>
    <w:rsid w:val="002351A4"/>
    <w:rsid w:val="00235E2D"/>
    <w:rsid w:val="00236443"/>
    <w:rsid w:val="00236551"/>
    <w:rsid w:val="00236C5F"/>
    <w:rsid w:val="0023751A"/>
    <w:rsid w:val="00237C6C"/>
    <w:rsid w:val="00240D6A"/>
    <w:rsid w:val="00240E36"/>
    <w:rsid w:val="0024115A"/>
    <w:rsid w:val="002412D4"/>
    <w:rsid w:val="002412E6"/>
    <w:rsid w:val="00241357"/>
    <w:rsid w:val="002424B4"/>
    <w:rsid w:val="00243E45"/>
    <w:rsid w:val="00243EDE"/>
    <w:rsid w:val="00244F3B"/>
    <w:rsid w:val="00244FEF"/>
    <w:rsid w:val="00245527"/>
    <w:rsid w:val="002461E0"/>
    <w:rsid w:val="00246350"/>
    <w:rsid w:val="002469CB"/>
    <w:rsid w:val="002475FC"/>
    <w:rsid w:val="00247D47"/>
    <w:rsid w:val="00250192"/>
    <w:rsid w:val="00250E55"/>
    <w:rsid w:val="0025207F"/>
    <w:rsid w:val="002520F8"/>
    <w:rsid w:val="00253346"/>
    <w:rsid w:val="002534D7"/>
    <w:rsid w:val="00253E4C"/>
    <w:rsid w:val="00253F09"/>
    <w:rsid w:val="002545B1"/>
    <w:rsid w:val="00254760"/>
    <w:rsid w:val="00254B25"/>
    <w:rsid w:val="00254BA4"/>
    <w:rsid w:val="00255386"/>
    <w:rsid w:val="00256B17"/>
    <w:rsid w:val="002571B5"/>
    <w:rsid w:val="00257BD4"/>
    <w:rsid w:val="002601AF"/>
    <w:rsid w:val="002604FC"/>
    <w:rsid w:val="0026080A"/>
    <w:rsid w:val="00260AEA"/>
    <w:rsid w:val="002610A3"/>
    <w:rsid w:val="002614E7"/>
    <w:rsid w:val="00261782"/>
    <w:rsid w:val="00261F30"/>
    <w:rsid w:val="002620AF"/>
    <w:rsid w:val="002628DD"/>
    <w:rsid w:val="00263738"/>
    <w:rsid w:val="00263ADA"/>
    <w:rsid w:val="002641E8"/>
    <w:rsid w:val="00264252"/>
    <w:rsid w:val="00270DA6"/>
    <w:rsid w:val="00272093"/>
    <w:rsid w:val="00273777"/>
    <w:rsid w:val="00274F00"/>
    <w:rsid w:val="00275402"/>
    <w:rsid w:val="00276092"/>
    <w:rsid w:val="00276A4B"/>
    <w:rsid w:val="00276EB8"/>
    <w:rsid w:val="002771E9"/>
    <w:rsid w:val="00277926"/>
    <w:rsid w:val="00280E01"/>
    <w:rsid w:val="00281E07"/>
    <w:rsid w:val="00282537"/>
    <w:rsid w:val="002826F3"/>
    <w:rsid w:val="002829E7"/>
    <w:rsid w:val="00283538"/>
    <w:rsid w:val="00283716"/>
    <w:rsid w:val="002838F0"/>
    <w:rsid w:val="00283F68"/>
    <w:rsid w:val="00284287"/>
    <w:rsid w:val="00284AC4"/>
    <w:rsid w:val="00284B57"/>
    <w:rsid w:val="0028658A"/>
    <w:rsid w:val="00287362"/>
    <w:rsid w:val="00287929"/>
    <w:rsid w:val="00287B4F"/>
    <w:rsid w:val="0028A014"/>
    <w:rsid w:val="002910B6"/>
    <w:rsid w:val="002921B3"/>
    <w:rsid w:val="0029222C"/>
    <w:rsid w:val="0029397E"/>
    <w:rsid w:val="00293D60"/>
    <w:rsid w:val="00294450"/>
    <w:rsid w:val="002944DD"/>
    <w:rsid w:val="002947A6"/>
    <w:rsid w:val="00294FF5"/>
    <w:rsid w:val="002956A9"/>
    <w:rsid w:val="0029570C"/>
    <w:rsid w:val="002968F1"/>
    <w:rsid w:val="00296C25"/>
    <w:rsid w:val="00296F5E"/>
    <w:rsid w:val="0029701A"/>
    <w:rsid w:val="002970E0"/>
    <w:rsid w:val="002977B7"/>
    <w:rsid w:val="002A0AB6"/>
    <w:rsid w:val="002A0F14"/>
    <w:rsid w:val="002A162C"/>
    <w:rsid w:val="002A1A6A"/>
    <w:rsid w:val="002A2096"/>
    <w:rsid w:val="002A2345"/>
    <w:rsid w:val="002A248A"/>
    <w:rsid w:val="002A260F"/>
    <w:rsid w:val="002A27B4"/>
    <w:rsid w:val="002A2AF0"/>
    <w:rsid w:val="002A2D10"/>
    <w:rsid w:val="002A308B"/>
    <w:rsid w:val="002A3D4F"/>
    <w:rsid w:val="002A3FC5"/>
    <w:rsid w:val="002A4730"/>
    <w:rsid w:val="002A4C4D"/>
    <w:rsid w:val="002A53FA"/>
    <w:rsid w:val="002A5BC5"/>
    <w:rsid w:val="002A6984"/>
    <w:rsid w:val="002A7A06"/>
    <w:rsid w:val="002A7B88"/>
    <w:rsid w:val="002B0A7E"/>
    <w:rsid w:val="002B0D9D"/>
    <w:rsid w:val="002B0E27"/>
    <w:rsid w:val="002B26E6"/>
    <w:rsid w:val="002B2A16"/>
    <w:rsid w:val="002B2A89"/>
    <w:rsid w:val="002B2F96"/>
    <w:rsid w:val="002B30F9"/>
    <w:rsid w:val="002B6333"/>
    <w:rsid w:val="002B6588"/>
    <w:rsid w:val="002B6907"/>
    <w:rsid w:val="002B78E5"/>
    <w:rsid w:val="002B7931"/>
    <w:rsid w:val="002B7A8F"/>
    <w:rsid w:val="002B7E0D"/>
    <w:rsid w:val="002C02CE"/>
    <w:rsid w:val="002C0B4B"/>
    <w:rsid w:val="002C2838"/>
    <w:rsid w:val="002C2D9B"/>
    <w:rsid w:val="002C2E7B"/>
    <w:rsid w:val="002C4A25"/>
    <w:rsid w:val="002C4C22"/>
    <w:rsid w:val="002C5457"/>
    <w:rsid w:val="002C57BE"/>
    <w:rsid w:val="002C5842"/>
    <w:rsid w:val="002C5ED5"/>
    <w:rsid w:val="002C6F8B"/>
    <w:rsid w:val="002C71F0"/>
    <w:rsid w:val="002C74E4"/>
    <w:rsid w:val="002C766A"/>
    <w:rsid w:val="002C79EE"/>
    <w:rsid w:val="002C7A39"/>
    <w:rsid w:val="002C7E18"/>
    <w:rsid w:val="002D01BB"/>
    <w:rsid w:val="002D0328"/>
    <w:rsid w:val="002D0415"/>
    <w:rsid w:val="002D0606"/>
    <w:rsid w:val="002D0D54"/>
    <w:rsid w:val="002D2BAA"/>
    <w:rsid w:val="002D3227"/>
    <w:rsid w:val="002D3A12"/>
    <w:rsid w:val="002D46DB"/>
    <w:rsid w:val="002D4769"/>
    <w:rsid w:val="002D486B"/>
    <w:rsid w:val="002D4B7A"/>
    <w:rsid w:val="002D5A9D"/>
    <w:rsid w:val="002D5D98"/>
    <w:rsid w:val="002D6061"/>
    <w:rsid w:val="002D64A3"/>
    <w:rsid w:val="002D6713"/>
    <w:rsid w:val="002D6770"/>
    <w:rsid w:val="002D78D6"/>
    <w:rsid w:val="002D7AF5"/>
    <w:rsid w:val="002D7CF9"/>
    <w:rsid w:val="002E0439"/>
    <w:rsid w:val="002E07B3"/>
    <w:rsid w:val="002E09C4"/>
    <w:rsid w:val="002E0D75"/>
    <w:rsid w:val="002E17F6"/>
    <w:rsid w:val="002E1C46"/>
    <w:rsid w:val="002E450B"/>
    <w:rsid w:val="002E4DE2"/>
    <w:rsid w:val="002E4EAD"/>
    <w:rsid w:val="002E51C3"/>
    <w:rsid w:val="002E602E"/>
    <w:rsid w:val="002E71F6"/>
    <w:rsid w:val="002E7259"/>
    <w:rsid w:val="002E7BC6"/>
    <w:rsid w:val="002E7C5C"/>
    <w:rsid w:val="002F0EBD"/>
    <w:rsid w:val="002F10B9"/>
    <w:rsid w:val="002F1688"/>
    <w:rsid w:val="002F2079"/>
    <w:rsid w:val="002F2124"/>
    <w:rsid w:val="002F21E2"/>
    <w:rsid w:val="002F2587"/>
    <w:rsid w:val="002F2B0E"/>
    <w:rsid w:val="002F3D78"/>
    <w:rsid w:val="002F488A"/>
    <w:rsid w:val="002F4D41"/>
    <w:rsid w:val="002F5637"/>
    <w:rsid w:val="002F5CB8"/>
    <w:rsid w:val="002F5EE8"/>
    <w:rsid w:val="002F6059"/>
    <w:rsid w:val="002F63C4"/>
    <w:rsid w:val="002F6914"/>
    <w:rsid w:val="002F79E2"/>
    <w:rsid w:val="003006BD"/>
    <w:rsid w:val="00301D18"/>
    <w:rsid w:val="003027C2"/>
    <w:rsid w:val="00302FAB"/>
    <w:rsid w:val="00303210"/>
    <w:rsid w:val="00303D95"/>
    <w:rsid w:val="00303E0A"/>
    <w:rsid w:val="00303FC1"/>
    <w:rsid w:val="00304E0A"/>
    <w:rsid w:val="00304E5D"/>
    <w:rsid w:val="003052C0"/>
    <w:rsid w:val="00306AF7"/>
    <w:rsid w:val="00306EC4"/>
    <w:rsid w:val="003071CE"/>
    <w:rsid w:val="00307AF4"/>
    <w:rsid w:val="00307B04"/>
    <w:rsid w:val="00307F46"/>
    <w:rsid w:val="00313508"/>
    <w:rsid w:val="00313C26"/>
    <w:rsid w:val="003147F6"/>
    <w:rsid w:val="0031625C"/>
    <w:rsid w:val="00316C0C"/>
    <w:rsid w:val="00317593"/>
    <w:rsid w:val="00317C7A"/>
    <w:rsid w:val="00317CAC"/>
    <w:rsid w:val="00320464"/>
    <w:rsid w:val="00320CC6"/>
    <w:rsid w:val="00320CDE"/>
    <w:rsid w:val="00320E44"/>
    <w:rsid w:val="00321314"/>
    <w:rsid w:val="00322FDC"/>
    <w:rsid w:val="0032338A"/>
    <w:rsid w:val="00323566"/>
    <w:rsid w:val="0032367E"/>
    <w:rsid w:val="00324413"/>
    <w:rsid w:val="00324AAA"/>
    <w:rsid w:val="00325B63"/>
    <w:rsid w:val="00325D7F"/>
    <w:rsid w:val="003266F4"/>
    <w:rsid w:val="00327189"/>
    <w:rsid w:val="0032737B"/>
    <w:rsid w:val="0032738E"/>
    <w:rsid w:val="0032769E"/>
    <w:rsid w:val="00327E09"/>
    <w:rsid w:val="0033028D"/>
    <w:rsid w:val="0033094E"/>
    <w:rsid w:val="00330C30"/>
    <w:rsid w:val="00332339"/>
    <w:rsid w:val="00333613"/>
    <w:rsid w:val="00333641"/>
    <w:rsid w:val="003338A6"/>
    <w:rsid w:val="00333E61"/>
    <w:rsid w:val="003346C2"/>
    <w:rsid w:val="0033483F"/>
    <w:rsid w:val="003348FE"/>
    <w:rsid w:val="00335487"/>
    <w:rsid w:val="003356E5"/>
    <w:rsid w:val="00335905"/>
    <w:rsid w:val="00335CB3"/>
    <w:rsid w:val="00336587"/>
    <w:rsid w:val="003376AB"/>
    <w:rsid w:val="00340750"/>
    <w:rsid w:val="00342009"/>
    <w:rsid w:val="00343237"/>
    <w:rsid w:val="003436C4"/>
    <w:rsid w:val="00343800"/>
    <w:rsid w:val="00343B1B"/>
    <w:rsid w:val="00343F05"/>
    <w:rsid w:val="00343F98"/>
    <w:rsid w:val="003442CD"/>
    <w:rsid w:val="0034477A"/>
    <w:rsid w:val="00344D29"/>
    <w:rsid w:val="00345181"/>
    <w:rsid w:val="003458DE"/>
    <w:rsid w:val="00345DAB"/>
    <w:rsid w:val="003466F7"/>
    <w:rsid w:val="00346BA0"/>
    <w:rsid w:val="0035049B"/>
    <w:rsid w:val="00351B72"/>
    <w:rsid w:val="0035201C"/>
    <w:rsid w:val="0035205F"/>
    <w:rsid w:val="003529C8"/>
    <w:rsid w:val="00352CB7"/>
    <w:rsid w:val="003533C6"/>
    <w:rsid w:val="003539DA"/>
    <w:rsid w:val="003544E9"/>
    <w:rsid w:val="00355488"/>
    <w:rsid w:val="003554FD"/>
    <w:rsid w:val="00355993"/>
    <w:rsid w:val="00355A64"/>
    <w:rsid w:val="00355CEA"/>
    <w:rsid w:val="003566B9"/>
    <w:rsid w:val="00356A15"/>
    <w:rsid w:val="0035757C"/>
    <w:rsid w:val="00357609"/>
    <w:rsid w:val="00357793"/>
    <w:rsid w:val="003577F5"/>
    <w:rsid w:val="00357816"/>
    <w:rsid w:val="00357CD0"/>
    <w:rsid w:val="00360152"/>
    <w:rsid w:val="00360C7C"/>
    <w:rsid w:val="00361334"/>
    <w:rsid w:val="00361DFD"/>
    <w:rsid w:val="003623EA"/>
    <w:rsid w:val="003628F7"/>
    <w:rsid w:val="00362EBF"/>
    <w:rsid w:val="003636F9"/>
    <w:rsid w:val="00367BC6"/>
    <w:rsid w:val="00370031"/>
    <w:rsid w:val="0037063D"/>
    <w:rsid w:val="00370B55"/>
    <w:rsid w:val="003717B7"/>
    <w:rsid w:val="0037272F"/>
    <w:rsid w:val="003728BE"/>
    <w:rsid w:val="003737B0"/>
    <w:rsid w:val="00374CB6"/>
    <w:rsid w:val="003756DF"/>
    <w:rsid w:val="00376E79"/>
    <w:rsid w:val="00377816"/>
    <w:rsid w:val="00380547"/>
    <w:rsid w:val="00380DF1"/>
    <w:rsid w:val="00382589"/>
    <w:rsid w:val="003827AC"/>
    <w:rsid w:val="003829F6"/>
    <w:rsid w:val="00384817"/>
    <w:rsid w:val="00384CFA"/>
    <w:rsid w:val="00384FAA"/>
    <w:rsid w:val="0038547F"/>
    <w:rsid w:val="00386AC6"/>
    <w:rsid w:val="003873A6"/>
    <w:rsid w:val="00390261"/>
    <w:rsid w:val="00390C04"/>
    <w:rsid w:val="003910EA"/>
    <w:rsid w:val="00391EDF"/>
    <w:rsid w:val="003924C6"/>
    <w:rsid w:val="00392CF0"/>
    <w:rsid w:val="00392E5A"/>
    <w:rsid w:val="00393136"/>
    <w:rsid w:val="0039321B"/>
    <w:rsid w:val="00394388"/>
    <w:rsid w:val="00394AD9"/>
    <w:rsid w:val="00394E22"/>
    <w:rsid w:val="00396223"/>
    <w:rsid w:val="0039658F"/>
    <w:rsid w:val="00397196"/>
    <w:rsid w:val="0039727E"/>
    <w:rsid w:val="003A1408"/>
    <w:rsid w:val="003A2155"/>
    <w:rsid w:val="003A327E"/>
    <w:rsid w:val="003A39AA"/>
    <w:rsid w:val="003A4136"/>
    <w:rsid w:val="003A4639"/>
    <w:rsid w:val="003A4A57"/>
    <w:rsid w:val="003A5995"/>
    <w:rsid w:val="003A773F"/>
    <w:rsid w:val="003B0B07"/>
    <w:rsid w:val="003B0B91"/>
    <w:rsid w:val="003B0BC2"/>
    <w:rsid w:val="003B177F"/>
    <w:rsid w:val="003B1A5E"/>
    <w:rsid w:val="003B203D"/>
    <w:rsid w:val="003B2424"/>
    <w:rsid w:val="003B2FF4"/>
    <w:rsid w:val="003B3869"/>
    <w:rsid w:val="003B3C32"/>
    <w:rsid w:val="003B4425"/>
    <w:rsid w:val="003B4B9A"/>
    <w:rsid w:val="003B4E38"/>
    <w:rsid w:val="003B4EBB"/>
    <w:rsid w:val="003B50C2"/>
    <w:rsid w:val="003B5C3E"/>
    <w:rsid w:val="003B77DC"/>
    <w:rsid w:val="003B7848"/>
    <w:rsid w:val="003C0C0A"/>
    <w:rsid w:val="003C3468"/>
    <w:rsid w:val="003C3913"/>
    <w:rsid w:val="003C3DAA"/>
    <w:rsid w:val="003C4BD5"/>
    <w:rsid w:val="003C4D1B"/>
    <w:rsid w:val="003C4E20"/>
    <w:rsid w:val="003C5B7E"/>
    <w:rsid w:val="003C5DB1"/>
    <w:rsid w:val="003C5E45"/>
    <w:rsid w:val="003C5F69"/>
    <w:rsid w:val="003C6004"/>
    <w:rsid w:val="003C6E3B"/>
    <w:rsid w:val="003D05F4"/>
    <w:rsid w:val="003D1F68"/>
    <w:rsid w:val="003D2C01"/>
    <w:rsid w:val="003D34C1"/>
    <w:rsid w:val="003D39FE"/>
    <w:rsid w:val="003D5350"/>
    <w:rsid w:val="003D57BE"/>
    <w:rsid w:val="003D58D5"/>
    <w:rsid w:val="003D5EEA"/>
    <w:rsid w:val="003D5FEB"/>
    <w:rsid w:val="003D668D"/>
    <w:rsid w:val="003D6C2F"/>
    <w:rsid w:val="003D770C"/>
    <w:rsid w:val="003E0C4E"/>
    <w:rsid w:val="003E1306"/>
    <w:rsid w:val="003E155B"/>
    <w:rsid w:val="003E19E4"/>
    <w:rsid w:val="003E20AF"/>
    <w:rsid w:val="003E2AAA"/>
    <w:rsid w:val="003E4F9D"/>
    <w:rsid w:val="003E58CD"/>
    <w:rsid w:val="003E5C4C"/>
    <w:rsid w:val="003E6921"/>
    <w:rsid w:val="003E7B12"/>
    <w:rsid w:val="003F04D4"/>
    <w:rsid w:val="003F0F00"/>
    <w:rsid w:val="003F11EA"/>
    <w:rsid w:val="003F22B3"/>
    <w:rsid w:val="003F2493"/>
    <w:rsid w:val="003F318F"/>
    <w:rsid w:val="003F3CCA"/>
    <w:rsid w:val="003F46A2"/>
    <w:rsid w:val="003F4913"/>
    <w:rsid w:val="003F4B16"/>
    <w:rsid w:val="003F4ECB"/>
    <w:rsid w:val="003F58C5"/>
    <w:rsid w:val="003F5F6A"/>
    <w:rsid w:val="003F6152"/>
    <w:rsid w:val="00400891"/>
    <w:rsid w:val="004011CD"/>
    <w:rsid w:val="004013A2"/>
    <w:rsid w:val="0040177A"/>
    <w:rsid w:val="004026AA"/>
    <w:rsid w:val="00402AEA"/>
    <w:rsid w:val="00402F41"/>
    <w:rsid w:val="00402F8C"/>
    <w:rsid w:val="004030A0"/>
    <w:rsid w:val="00403521"/>
    <w:rsid w:val="004039E8"/>
    <w:rsid w:val="004040EA"/>
    <w:rsid w:val="00404D2B"/>
    <w:rsid w:val="00404DA2"/>
    <w:rsid w:val="004053F9"/>
    <w:rsid w:val="004053FF"/>
    <w:rsid w:val="0040592D"/>
    <w:rsid w:val="00405A30"/>
    <w:rsid w:val="004061CD"/>
    <w:rsid w:val="004064A0"/>
    <w:rsid w:val="00407109"/>
    <w:rsid w:val="0040715C"/>
    <w:rsid w:val="00407226"/>
    <w:rsid w:val="004072EF"/>
    <w:rsid w:val="0040752F"/>
    <w:rsid w:val="00407D9F"/>
    <w:rsid w:val="00407F42"/>
    <w:rsid w:val="00410581"/>
    <w:rsid w:val="00410D90"/>
    <w:rsid w:val="00410FC3"/>
    <w:rsid w:val="00411C4A"/>
    <w:rsid w:val="00412A39"/>
    <w:rsid w:val="00413A28"/>
    <w:rsid w:val="00414640"/>
    <w:rsid w:val="004149C5"/>
    <w:rsid w:val="00414F3C"/>
    <w:rsid w:val="00415133"/>
    <w:rsid w:val="00415DB9"/>
    <w:rsid w:val="0041630F"/>
    <w:rsid w:val="00420C24"/>
    <w:rsid w:val="0042104A"/>
    <w:rsid w:val="004211BC"/>
    <w:rsid w:val="0042132E"/>
    <w:rsid w:val="004217F2"/>
    <w:rsid w:val="00421A1D"/>
    <w:rsid w:val="00421BBF"/>
    <w:rsid w:val="00421DCA"/>
    <w:rsid w:val="00422BFE"/>
    <w:rsid w:val="00422DA8"/>
    <w:rsid w:val="00422E34"/>
    <w:rsid w:val="00423579"/>
    <w:rsid w:val="00423677"/>
    <w:rsid w:val="0042388F"/>
    <w:rsid w:val="00423B4D"/>
    <w:rsid w:val="004243F4"/>
    <w:rsid w:val="0042449C"/>
    <w:rsid w:val="0042586B"/>
    <w:rsid w:val="004260FA"/>
    <w:rsid w:val="004274BD"/>
    <w:rsid w:val="00427CA6"/>
    <w:rsid w:val="004301EF"/>
    <w:rsid w:val="00430554"/>
    <w:rsid w:val="00431CC3"/>
    <w:rsid w:val="00432A36"/>
    <w:rsid w:val="0043368D"/>
    <w:rsid w:val="00433C57"/>
    <w:rsid w:val="00436131"/>
    <w:rsid w:val="004362A5"/>
    <w:rsid w:val="00436A1F"/>
    <w:rsid w:val="00436A9B"/>
    <w:rsid w:val="00437521"/>
    <w:rsid w:val="0043758A"/>
    <w:rsid w:val="00437F27"/>
    <w:rsid w:val="004409D5"/>
    <w:rsid w:val="00440AD7"/>
    <w:rsid w:val="004414A7"/>
    <w:rsid w:val="004415D1"/>
    <w:rsid w:val="00442D57"/>
    <w:rsid w:val="004435A8"/>
    <w:rsid w:val="0044362D"/>
    <w:rsid w:val="00443C8B"/>
    <w:rsid w:val="0044447F"/>
    <w:rsid w:val="004455AE"/>
    <w:rsid w:val="0044576A"/>
    <w:rsid w:val="00445C91"/>
    <w:rsid w:val="00445FD5"/>
    <w:rsid w:val="00447161"/>
    <w:rsid w:val="00447911"/>
    <w:rsid w:val="004513F3"/>
    <w:rsid w:val="0045286C"/>
    <w:rsid w:val="004529C0"/>
    <w:rsid w:val="00452EEB"/>
    <w:rsid w:val="00453100"/>
    <w:rsid w:val="0045346D"/>
    <w:rsid w:val="00453FCC"/>
    <w:rsid w:val="00454B99"/>
    <w:rsid w:val="00455C1A"/>
    <w:rsid w:val="00456264"/>
    <w:rsid w:val="00456410"/>
    <w:rsid w:val="0045644C"/>
    <w:rsid w:val="004612F8"/>
    <w:rsid w:val="00461B93"/>
    <w:rsid w:val="00461FC5"/>
    <w:rsid w:val="004635F1"/>
    <w:rsid w:val="00464D1B"/>
    <w:rsid w:val="00464E87"/>
    <w:rsid w:val="004651A0"/>
    <w:rsid w:val="0046543C"/>
    <w:rsid w:val="004666EB"/>
    <w:rsid w:val="00466758"/>
    <w:rsid w:val="00467C55"/>
    <w:rsid w:val="00470BA6"/>
    <w:rsid w:val="00471A26"/>
    <w:rsid w:val="00471BE0"/>
    <w:rsid w:val="00473325"/>
    <w:rsid w:val="00473A82"/>
    <w:rsid w:val="00474511"/>
    <w:rsid w:val="004758C5"/>
    <w:rsid w:val="00475B47"/>
    <w:rsid w:val="00475D79"/>
    <w:rsid w:val="00476200"/>
    <w:rsid w:val="00476500"/>
    <w:rsid w:val="00480A64"/>
    <w:rsid w:val="00480DE7"/>
    <w:rsid w:val="00480E68"/>
    <w:rsid w:val="00480EB1"/>
    <w:rsid w:val="004815C8"/>
    <w:rsid w:val="004816B8"/>
    <w:rsid w:val="00482064"/>
    <w:rsid w:val="00482F28"/>
    <w:rsid w:val="00484182"/>
    <w:rsid w:val="00484C9A"/>
    <w:rsid w:val="00484D58"/>
    <w:rsid w:val="00485052"/>
    <w:rsid w:val="00485C96"/>
    <w:rsid w:val="00485E5B"/>
    <w:rsid w:val="004865B7"/>
    <w:rsid w:val="00486847"/>
    <w:rsid w:val="00487340"/>
    <w:rsid w:val="00487485"/>
    <w:rsid w:val="004875E0"/>
    <w:rsid w:val="00487BF5"/>
    <w:rsid w:val="00487D2D"/>
    <w:rsid w:val="00487E41"/>
    <w:rsid w:val="00487EE4"/>
    <w:rsid w:val="0049070A"/>
    <w:rsid w:val="00490937"/>
    <w:rsid w:val="00491199"/>
    <w:rsid w:val="004913F7"/>
    <w:rsid w:val="00493B2D"/>
    <w:rsid w:val="00493BA9"/>
    <w:rsid w:val="00493F01"/>
    <w:rsid w:val="00494014"/>
    <w:rsid w:val="00494033"/>
    <w:rsid w:val="00494566"/>
    <w:rsid w:val="00496C8F"/>
    <w:rsid w:val="00496DE9"/>
    <w:rsid w:val="004977E9"/>
    <w:rsid w:val="00497CAB"/>
    <w:rsid w:val="004A01A8"/>
    <w:rsid w:val="004A0CBB"/>
    <w:rsid w:val="004A0EA2"/>
    <w:rsid w:val="004A1CA4"/>
    <w:rsid w:val="004A1FDC"/>
    <w:rsid w:val="004A23D7"/>
    <w:rsid w:val="004A274B"/>
    <w:rsid w:val="004A2ACD"/>
    <w:rsid w:val="004A2CE4"/>
    <w:rsid w:val="004A4256"/>
    <w:rsid w:val="004A47D4"/>
    <w:rsid w:val="004A5DDB"/>
    <w:rsid w:val="004A68FA"/>
    <w:rsid w:val="004A6BBA"/>
    <w:rsid w:val="004A71DB"/>
    <w:rsid w:val="004A754D"/>
    <w:rsid w:val="004A7F63"/>
    <w:rsid w:val="004B09A2"/>
    <w:rsid w:val="004B09EA"/>
    <w:rsid w:val="004B11F3"/>
    <w:rsid w:val="004B1E22"/>
    <w:rsid w:val="004B36E9"/>
    <w:rsid w:val="004B4162"/>
    <w:rsid w:val="004B4BEA"/>
    <w:rsid w:val="004B57A0"/>
    <w:rsid w:val="004B5F3B"/>
    <w:rsid w:val="004B6B7C"/>
    <w:rsid w:val="004B7E3A"/>
    <w:rsid w:val="004C00ED"/>
    <w:rsid w:val="004C06B2"/>
    <w:rsid w:val="004C0B72"/>
    <w:rsid w:val="004C165C"/>
    <w:rsid w:val="004C269F"/>
    <w:rsid w:val="004C29F5"/>
    <w:rsid w:val="004C2DF9"/>
    <w:rsid w:val="004C305A"/>
    <w:rsid w:val="004C3971"/>
    <w:rsid w:val="004C42F9"/>
    <w:rsid w:val="004C4CD9"/>
    <w:rsid w:val="004C65B9"/>
    <w:rsid w:val="004C7128"/>
    <w:rsid w:val="004C746D"/>
    <w:rsid w:val="004D12FF"/>
    <w:rsid w:val="004D2489"/>
    <w:rsid w:val="004D3E00"/>
    <w:rsid w:val="004D48F0"/>
    <w:rsid w:val="004D4D81"/>
    <w:rsid w:val="004D50DF"/>
    <w:rsid w:val="004D51EA"/>
    <w:rsid w:val="004D556D"/>
    <w:rsid w:val="004D5B94"/>
    <w:rsid w:val="004D64F5"/>
    <w:rsid w:val="004D6D17"/>
    <w:rsid w:val="004D7103"/>
    <w:rsid w:val="004D7FC1"/>
    <w:rsid w:val="004E0241"/>
    <w:rsid w:val="004E0297"/>
    <w:rsid w:val="004E07B6"/>
    <w:rsid w:val="004E0C7D"/>
    <w:rsid w:val="004E0D85"/>
    <w:rsid w:val="004E0ED8"/>
    <w:rsid w:val="004E128B"/>
    <w:rsid w:val="004E17F9"/>
    <w:rsid w:val="004E2629"/>
    <w:rsid w:val="004E2723"/>
    <w:rsid w:val="004E27F9"/>
    <w:rsid w:val="004E2985"/>
    <w:rsid w:val="004E2BA4"/>
    <w:rsid w:val="004E3921"/>
    <w:rsid w:val="004E3A83"/>
    <w:rsid w:val="004E4A6F"/>
    <w:rsid w:val="004E4C9B"/>
    <w:rsid w:val="004E562E"/>
    <w:rsid w:val="004E5AF4"/>
    <w:rsid w:val="004E6651"/>
    <w:rsid w:val="004E6A55"/>
    <w:rsid w:val="004E6ED5"/>
    <w:rsid w:val="004E7304"/>
    <w:rsid w:val="004F02ED"/>
    <w:rsid w:val="004F02FF"/>
    <w:rsid w:val="004F0499"/>
    <w:rsid w:val="004F0B18"/>
    <w:rsid w:val="004F251C"/>
    <w:rsid w:val="004F2657"/>
    <w:rsid w:val="004F2792"/>
    <w:rsid w:val="004F3DE5"/>
    <w:rsid w:val="004F3F3B"/>
    <w:rsid w:val="004F4126"/>
    <w:rsid w:val="004F54CD"/>
    <w:rsid w:val="004F5966"/>
    <w:rsid w:val="004F63C5"/>
    <w:rsid w:val="004F6962"/>
    <w:rsid w:val="004F6FE7"/>
    <w:rsid w:val="004F72FB"/>
    <w:rsid w:val="004F7488"/>
    <w:rsid w:val="004F7D52"/>
    <w:rsid w:val="0050074C"/>
    <w:rsid w:val="00500F15"/>
    <w:rsid w:val="00501A90"/>
    <w:rsid w:val="00502429"/>
    <w:rsid w:val="0050309C"/>
    <w:rsid w:val="005031BF"/>
    <w:rsid w:val="00504A55"/>
    <w:rsid w:val="005063F0"/>
    <w:rsid w:val="00506973"/>
    <w:rsid w:val="005078A6"/>
    <w:rsid w:val="00507CDB"/>
    <w:rsid w:val="005102F9"/>
    <w:rsid w:val="00510B57"/>
    <w:rsid w:val="00510F9A"/>
    <w:rsid w:val="00510FA6"/>
    <w:rsid w:val="005110C3"/>
    <w:rsid w:val="00511CC8"/>
    <w:rsid w:val="00511D5E"/>
    <w:rsid w:val="0051349F"/>
    <w:rsid w:val="00513751"/>
    <w:rsid w:val="00514905"/>
    <w:rsid w:val="00516298"/>
    <w:rsid w:val="00516801"/>
    <w:rsid w:val="00516B13"/>
    <w:rsid w:val="00517D9A"/>
    <w:rsid w:val="00520AE7"/>
    <w:rsid w:val="0052246E"/>
    <w:rsid w:val="005240D1"/>
    <w:rsid w:val="00524440"/>
    <w:rsid w:val="005248A2"/>
    <w:rsid w:val="00524B7A"/>
    <w:rsid w:val="00525BBC"/>
    <w:rsid w:val="005266E8"/>
    <w:rsid w:val="00526735"/>
    <w:rsid w:val="00527350"/>
    <w:rsid w:val="005279AE"/>
    <w:rsid w:val="00530B1B"/>
    <w:rsid w:val="00531023"/>
    <w:rsid w:val="00531473"/>
    <w:rsid w:val="005319FE"/>
    <w:rsid w:val="00532618"/>
    <w:rsid w:val="00534048"/>
    <w:rsid w:val="0053467A"/>
    <w:rsid w:val="00534852"/>
    <w:rsid w:val="00535C6B"/>
    <w:rsid w:val="00535F0F"/>
    <w:rsid w:val="00536607"/>
    <w:rsid w:val="0053767E"/>
    <w:rsid w:val="005378E6"/>
    <w:rsid w:val="00537957"/>
    <w:rsid w:val="005401FD"/>
    <w:rsid w:val="0054075A"/>
    <w:rsid w:val="0054101C"/>
    <w:rsid w:val="00541D36"/>
    <w:rsid w:val="00542005"/>
    <w:rsid w:val="0054222F"/>
    <w:rsid w:val="00542D85"/>
    <w:rsid w:val="00543215"/>
    <w:rsid w:val="00543491"/>
    <w:rsid w:val="00543CD9"/>
    <w:rsid w:val="00543D32"/>
    <w:rsid w:val="00543F93"/>
    <w:rsid w:val="00544B75"/>
    <w:rsid w:val="0054507E"/>
    <w:rsid w:val="0054572D"/>
    <w:rsid w:val="005457D7"/>
    <w:rsid w:val="00546D66"/>
    <w:rsid w:val="00546F22"/>
    <w:rsid w:val="0054711C"/>
    <w:rsid w:val="00547FD6"/>
    <w:rsid w:val="00550FE4"/>
    <w:rsid w:val="00551555"/>
    <w:rsid w:val="00552028"/>
    <w:rsid w:val="00552E5D"/>
    <w:rsid w:val="005534DF"/>
    <w:rsid w:val="00553F8D"/>
    <w:rsid w:val="00554CBF"/>
    <w:rsid w:val="005556EC"/>
    <w:rsid w:val="005556F5"/>
    <w:rsid w:val="0055754D"/>
    <w:rsid w:val="00557ACD"/>
    <w:rsid w:val="00557D0A"/>
    <w:rsid w:val="00560424"/>
    <w:rsid w:val="00560BE5"/>
    <w:rsid w:val="00560BF3"/>
    <w:rsid w:val="005625BC"/>
    <w:rsid w:val="005629BB"/>
    <w:rsid w:val="0056356F"/>
    <w:rsid w:val="00563A27"/>
    <w:rsid w:val="00563E2F"/>
    <w:rsid w:val="00563EC9"/>
    <w:rsid w:val="0056435F"/>
    <w:rsid w:val="00564E57"/>
    <w:rsid w:val="005657F9"/>
    <w:rsid w:val="00565CF6"/>
    <w:rsid w:val="005670BF"/>
    <w:rsid w:val="0056734C"/>
    <w:rsid w:val="005674D3"/>
    <w:rsid w:val="00571004"/>
    <w:rsid w:val="0057263E"/>
    <w:rsid w:val="005726EF"/>
    <w:rsid w:val="0057282E"/>
    <w:rsid w:val="00573C7D"/>
    <w:rsid w:val="00574503"/>
    <w:rsid w:val="005747DB"/>
    <w:rsid w:val="00574CEF"/>
    <w:rsid w:val="005755D2"/>
    <w:rsid w:val="00575701"/>
    <w:rsid w:val="0057644A"/>
    <w:rsid w:val="005768AB"/>
    <w:rsid w:val="00577A6B"/>
    <w:rsid w:val="00577F3C"/>
    <w:rsid w:val="00580B2A"/>
    <w:rsid w:val="005815B8"/>
    <w:rsid w:val="005815DC"/>
    <w:rsid w:val="00581DF6"/>
    <w:rsid w:val="005823A0"/>
    <w:rsid w:val="00582A5F"/>
    <w:rsid w:val="00582C15"/>
    <w:rsid w:val="005837C5"/>
    <w:rsid w:val="00583DD3"/>
    <w:rsid w:val="00583F92"/>
    <w:rsid w:val="0058498B"/>
    <w:rsid w:val="00584DA5"/>
    <w:rsid w:val="0058521F"/>
    <w:rsid w:val="00585622"/>
    <w:rsid w:val="00586102"/>
    <w:rsid w:val="00586519"/>
    <w:rsid w:val="005875FC"/>
    <w:rsid w:val="00587DF8"/>
    <w:rsid w:val="00590A89"/>
    <w:rsid w:val="00590BAC"/>
    <w:rsid w:val="00591A56"/>
    <w:rsid w:val="00591B7D"/>
    <w:rsid w:val="00591D1C"/>
    <w:rsid w:val="005923DF"/>
    <w:rsid w:val="00592A0D"/>
    <w:rsid w:val="005937D9"/>
    <w:rsid w:val="00593B2B"/>
    <w:rsid w:val="00593DCB"/>
    <w:rsid w:val="00594448"/>
    <w:rsid w:val="00594526"/>
    <w:rsid w:val="0059452C"/>
    <w:rsid w:val="0059455C"/>
    <w:rsid w:val="00594897"/>
    <w:rsid w:val="00594A64"/>
    <w:rsid w:val="00594EFE"/>
    <w:rsid w:val="00595496"/>
    <w:rsid w:val="00595559"/>
    <w:rsid w:val="005A0821"/>
    <w:rsid w:val="005A0D01"/>
    <w:rsid w:val="005A111F"/>
    <w:rsid w:val="005A19B4"/>
    <w:rsid w:val="005A1B96"/>
    <w:rsid w:val="005A2B63"/>
    <w:rsid w:val="005A2EC0"/>
    <w:rsid w:val="005A3017"/>
    <w:rsid w:val="005A635D"/>
    <w:rsid w:val="005A6AB5"/>
    <w:rsid w:val="005A6F54"/>
    <w:rsid w:val="005A7189"/>
    <w:rsid w:val="005A76DB"/>
    <w:rsid w:val="005B0212"/>
    <w:rsid w:val="005B02DA"/>
    <w:rsid w:val="005B02F4"/>
    <w:rsid w:val="005B0A50"/>
    <w:rsid w:val="005B146C"/>
    <w:rsid w:val="005B14A0"/>
    <w:rsid w:val="005B16CF"/>
    <w:rsid w:val="005B1DA2"/>
    <w:rsid w:val="005B2218"/>
    <w:rsid w:val="005B281E"/>
    <w:rsid w:val="005B29C9"/>
    <w:rsid w:val="005B3850"/>
    <w:rsid w:val="005B3CED"/>
    <w:rsid w:val="005B4478"/>
    <w:rsid w:val="005B570D"/>
    <w:rsid w:val="005B5FB6"/>
    <w:rsid w:val="005B63D2"/>
    <w:rsid w:val="005B6987"/>
    <w:rsid w:val="005C0446"/>
    <w:rsid w:val="005C0C8E"/>
    <w:rsid w:val="005C0FB7"/>
    <w:rsid w:val="005C1723"/>
    <w:rsid w:val="005C2822"/>
    <w:rsid w:val="005C2D13"/>
    <w:rsid w:val="005C3AD6"/>
    <w:rsid w:val="005C5D28"/>
    <w:rsid w:val="005C632F"/>
    <w:rsid w:val="005C6459"/>
    <w:rsid w:val="005C6868"/>
    <w:rsid w:val="005D1540"/>
    <w:rsid w:val="005D23AB"/>
    <w:rsid w:val="005D24CD"/>
    <w:rsid w:val="005D349A"/>
    <w:rsid w:val="005D35FC"/>
    <w:rsid w:val="005D3E59"/>
    <w:rsid w:val="005D47A4"/>
    <w:rsid w:val="005D47C3"/>
    <w:rsid w:val="005D4E11"/>
    <w:rsid w:val="005D50F0"/>
    <w:rsid w:val="005D5395"/>
    <w:rsid w:val="005D5C7C"/>
    <w:rsid w:val="005D5FEE"/>
    <w:rsid w:val="005D6785"/>
    <w:rsid w:val="005E0094"/>
    <w:rsid w:val="005E190C"/>
    <w:rsid w:val="005E36BA"/>
    <w:rsid w:val="005E3F38"/>
    <w:rsid w:val="005E468D"/>
    <w:rsid w:val="005E4F5F"/>
    <w:rsid w:val="005E5438"/>
    <w:rsid w:val="005E5A9D"/>
    <w:rsid w:val="005E7B41"/>
    <w:rsid w:val="005E7EF8"/>
    <w:rsid w:val="005F0169"/>
    <w:rsid w:val="005F063A"/>
    <w:rsid w:val="005F0854"/>
    <w:rsid w:val="005F0AA5"/>
    <w:rsid w:val="005F0E96"/>
    <w:rsid w:val="005F13D3"/>
    <w:rsid w:val="005F1F0D"/>
    <w:rsid w:val="005F25C6"/>
    <w:rsid w:val="005F2ED8"/>
    <w:rsid w:val="005F3F91"/>
    <w:rsid w:val="005F5112"/>
    <w:rsid w:val="005F515B"/>
    <w:rsid w:val="005F5B93"/>
    <w:rsid w:val="005F605C"/>
    <w:rsid w:val="005F62CF"/>
    <w:rsid w:val="005F69E8"/>
    <w:rsid w:val="005F7A76"/>
    <w:rsid w:val="005F7DFE"/>
    <w:rsid w:val="0060100D"/>
    <w:rsid w:val="00601348"/>
    <w:rsid w:val="006016AB"/>
    <w:rsid w:val="006019D5"/>
    <w:rsid w:val="006022E1"/>
    <w:rsid w:val="00602BFB"/>
    <w:rsid w:val="00602F0A"/>
    <w:rsid w:val="00603D61"/>
    <w:rsid w:val="00603E89"/>
    <w:rsid w:val="00604904"/>
    <w:rsid w:val="00605472"/>
    <w:rsid w:val="006066A7"/>
    <w:rsid w:val="00610E14"/>
    <w:rsid w:val="0061137D"/>
    <w:rsid w:val="006114F4"/>
    <w:rsid w:val="00611581"/>
    <w:rsid w:val="00611843"/>
    <w:rsid w:val="00613975"/>
    <w:rsid w:val="00613BD7"/>
    <w:rsid w:val="00614071"/>
    <w:rsid w:val="00614D31"/>
    <w:rsid w:val="0062096B"/>
    <w:rsid w:val="00620E4D"/>
    <w:rsid w:val="0062103E"/>
    <w:rsid w:val="00622037"/>
    <w:rsid w:val="00622A05"/>
    <w:rsid w:val="006233DE"/>
    <w:rsid w:val="00623B9D"/>
    <w:rsid w:val="00623C32"/>
    <w:rsid w:val="0062407C"/>
    <w:rsid w:val="00626798"/>
    <w:rsid w:val="00626BCE"/>
    <w:rsid w:val="00627487"/>
    <w:rsid w:val="00630700"/>
    <w:rsid w:val="006320CB"/>
    <w:rsid w:val="006322B0"/>
    <w:rsid w:val="00633447"/>
    <w:rsid w:val="00633E13"/>
    <w:rsid w:val="00634144"/>
    <w:rsid w:val="00634B32"/>
    <w:rsid w:val="00636165"/>
    <w:rsid w:val="00636337"/>
    <w:rsid w:val="006363EC"/>
    <w:rsid w:val="006369E6"/>
    <w:rsid w:val="00636C59"/>
    <w:rsid w:val="006372AB"/>
    <w:rsid w:val="0063773B"/>
    <w:rsid w:val="0064050F"/>
    <w:rsid w:val="00640C2E"/>
    <w:rsid w:val="00642767"/>
    <w:rsid w:val="00642B84"/>
    <w:rsid w:val="00642DE6"/>
    <w:rsid w:val="0064386A"/>
    <w:rsid w:val="00643EC2"/>
    <w:rsid w:val="006442CE"/>
    <w:rsid w:val="00644621"/>
    <w:rsid w:val="006475E4"/>
    <w:rsid w:val="00650924"/>
    <w:rsid w:val="00651DA2"/>
    <w:rsid w:val="00652368"/>
    <w:rsid w:val="006524B3"/>
    <w:rsid w:val="0065307E"/>
    <w:rsid w:val="006530F9"/>
    <w:rsid w:val="0065328A"/>
    <w:rsid w:val="0065386E"/>
    <w:rsid w:val="00653DD5"/>
    <w:rsid w:val="00653E2C"/>
    <w:rsid w:val="0065471B"/>
    <w:rsid w:val="0065493E"/>
    <w:rsid w:val="00655938"/>
    <w:rsid w:val="0065597D"/>
    <w:rsid w:val="00656C13"/>
    <w:rsid w:val="00660034"/>
    <w:rsid w:val="00660760"/>
    <w:rsid w:val="00661AEF"/>
    <w:rsid w:val="00662460"/>
    <w:rsid w:val="006625AF"/>
    <w:rsid w:val="00662B4C"/>
    <w:rsid w:val="00663124"/>
    <w:rsid w:val="00663456"/>
    <w:rsid w:val="00663FD4"/>
    <w:rsid w:val="0066451F"/>
    <w:rsid w:val="00664768"/>
    <w:rsid w:val="00665834"/>
    <w:rsid w:val="00665BBA"/>
    <w:rsid w:val="00665F44"/>
    <w:rsid w:val="00665FEA"/>
    <w:rsid w:val="00666E82"/>
    <w:rsid w:val="006673A3"/>
    <w:rsid w:val="00667626"/>
    <w:rsid w:val="00670768"/>
    <w:rsid w:val="00670AB4"/>
    <w:rsid w:val="00670B31"/>
    <w:rsid w:val="00670F3B"/>
    <w:rsid w:val="0067135B"/>
    <w:rsid w:val="00671723"/>
    <w:rsid w:val="00671AA9"/>
    <w:rsid w:val="00671D16"/>
    <w:rsid w:val="00672828"/>
    <w:rsid w:val="00673897"/>
    <w:rsid w:val="00673E0A"/>
    <w:rsid w:val="0067421D"/>
    <w:rsid w:val="00675248"/>
    <w:rsid w:val="00675668"/>
    <w:rsid w:val="00676A4D"/>
    <w:rsid w:val="0067716A"/>
    <w:rsid w:val="00677273"/>
    <w:rsid w:val="00677BF6"/>
    <w:rsid w:val="00677D50"/>
    <w:rsid w:val="00680663"/>
    <w:rsid w:val="006815E9"/>
    <w:rsid w:val="00681981"/>
    <w:rsid w:val="00682173"/>
    <w:rsid w:val="00682567"/>
    <w:rsid w:val="0068296B"/>
    <w:rsid w:val="00682CAA"/>
    <w:rsid w:val="00682F1F"/>
    <w:rsid w:val="0068337E"/>
    <w:rsid w:val="00684046"/>
    <w:rsid w:val="0068411D"/>
    <w:rsid w:val="0068446C"/>
    <w:rsid w:val="006845D8"/>
    <w:rsid w:val="006847F6"/>
    <w:rsid w:val="00684DE2"/>
    <w:rsid w:val="006851CD"/>
    <w:rsid w:val="00685274"/>
    <w:rsid w:val="00685DFE"/>
    <w:rsid w:val="0068779E"/>
    <w:rsid w:val="00690E52"/>
    <w:rsid w:val="0069167B"/>
    <w:rsid w:val="0069204E"/>
    <w:rsid w:val="00693188"/>
    <w:rsid w:val="00693A18"/>
    <w:rsid w:val="00694492"/>
    <w:rsid w:val="00694E4C"/>
    <w:rsid w:val="00694E79"/>
    <w:rsid w:val="006957EE"/>
    <w:rsid w:val="00695ABF"/>
    <w:rsid w:val="00695E65"/>
    <w:rsid w:val="00696906"/>
    <w:rsid w:val="006975A2"/>
    <w:rsid w:val="00697686"/>
    <w:rsid w:val="00697858"/>
    <w:rsid w:val="00697F4A"/>
    <w:rsid w:val="006A0254"/>
    <w:rsid w:val="006A0904"/>
    <w:rsid w:val="006A0DD8"/>
    <w:rsid w:val="006A10E4"/>
    <w:rsid w:val="006A2A8B"/>
    <w:rsid w:val="006A3210"/>
    <w:rsid w:val="006A3711"/>
    <w:rsid w:val="006A3CC7"/>
    <w:rsid w:val="006A450F"/>
    <w:rsid w:val="006A486A"/>
    <w:rsid w:val="006A4FE0"/>
    <w:rsid w:val="006A55E7"/>
    <w:rsid w:val="006A57B0"/>
    <w:rsid w:val="006A5993"/>
    <w:rsid w:val="006A5E06"/>
    <w:rsid w:val="006A633E"/>
    <w:rsid w:val="006A678A"/>
    <w:rsid w:val="006A6A7D"/>
    <w:rsid w:val="006A6DAC"/>
    <w:rsid w:val="006A7420"/>
    <w:rsid w:val="006A7649"/>
    <w:rsid w:val="006A7BE8"/>
    <w:rsid w:val="006B00D3"/>
    <w:rsid w:val="006B0C62"/>
    <w:rsid w:val="006B1BC2"/>
    <w:rsid w:val="006B2196"/>
    <w:rsid w:val="006B3484"/>
    <w:rsid w:val="006B360B"/>
    <w:rsid w:val="006B3977"/>
    <w:rsid w:val="006B39D6"/>
    <w:rsid w:val="006B3AEB"/>
    <w:rsid w:val="006B4B31"/>
    <w:rsid w:val="006B4DA5"/>
    <w:rsid w:val="006B541A"/>
    <w:rsid w:val="006B54A0"/>
    <w:rsid w:val="006B64C5"/>
    <w:rsid w:val="006B69CF"/>
    <w:rsid w:val="006B7CC2"/>
    <w:rsid w:val="006C2395"/>
    <w:rsid w:val="006C254A"/>
    <w:rsid w:val="006C2A67"/>
    <w:rsid w:val="006C2A89"/>
    <w:rsid w:val="006C2AC1"/>
    <w:rsid w:val="006C2B83"/>
    <w:rsid w:val="006C2D21"/>
    <w:rsid w:val="006C3861"/>
    <w:rsid w:val="006C39EE"/>
    <w:rsid w:val="006C4450"/>
    <w:rsid w:val="006C4981"/>
    <w:rsid w:val="006C4BD0"/>
    <w:rsid w:val="006C4EA6"/>
    <w:rsid w:val="006C54AC"/>
    <w:rsid w:val="006C5D49"/>
    <w:rsid w:val="006C5D99"/>
    <w:rsid w:val="006C5E58"/>
    <w:rsid w:val="006C655F"/>
    <w:rsid w:val="006C6849"/>
    <w:rsid w:val="006C6E71"/>
    <w:rsid w:val="006C707D"/>
    <w:rsid w:val="006C72C7"/>
    <w:rsid w:val="006C7911"/>
    <w:rsid w:val="006C7D52"/>
    <w:rsid w:val="006D0117"/>
    <w:rsid w:val="006D01E0"/>
    <w:rsid w:val="006D064C"/>
    <w:rsid w:val="006D06DA"/>
    <w:rsid w:val="006D0CB6"/>
    <w:rsid w:val="006D0E01"/>
    <w:rsid w:val="006D0F2F"/>
    <w:rsid w:val="006D15DF"/>
    <w:rsid w:val="006D217F"/>
    <w:rsid w:val="006D2E45"/>
    <w:rsid w:val="006D45B3"/>
    <w:rsid w:val="006D51EB"/>
    <w:rsid w:val="006D60F3"/>
    <w:rsid w:val="006D66FD"/>
    <w:rsid w:val="006D6839"/>
    <w:rsid w:val="006D7829"/>
    <w:rsid w:val="006D7CC5"/>
    <w:rsid w:val="006D7FC8"/>
    <w:rsid w:val="006E0D1D"/>
    <w:rsid w:val="006E0DAC"/>
    <w:rsid w:val="006E0E48"/>
    <w:rsid w:val="006E0E8B"/>
    <w:rsid w:val="006E14C6"/>
    <w:rsid w:val="006E19E9"/>
    <w:rsid w:val="006E31E3"/>
    <w:rsid w:val="006E3507"/>
    <w:rsid w:val="006E3F7F"/>
    <w:rsid w:val="006E438E"/>
    <w:rsid w:val="006E5494"/>
    <w:rsid w:val="006E60DB"/>
    <w:rsid w:val="006E6397"/>
    <w:rsid w:val="006E64FA"/>
    <w:rsid w:val="006E67FF"/>
    <w:rsid w:val="006E6BA8"/>
    <w:rsid w:val="006E7051"/>
    <w:rsid w:val="006F006D"/>
    <w:rsid w:val="006F0D4D"/>
    <w:rsid w:val="006F18A8"/>
    <w:rsid w:val="006F2449"/>
    <w:rsid w:val="006F32EB"/>
    <w:rsid w:val="006F3AB4"/>
    <w:rsid w:val="006F3EC6"/>
    <w:rsid w:val="006F44EE"/>
    <w:rsid w:val="006F44F0"/>
    <w:rsid w:val="006F465D"/>
    <w:rsid w:val="006F50C6"/>
    <w:rsid w:val="006F590D"/>
    <w:rsid w:val="006F59DF"/>
    <w:rsid w:val="006F7D5D"/>
    <w:rsid w:val="007000BC"/>
    <w:rsid w:val="007007E1"/>
    <w:rsid w:val="00702A1B"/>
    <w:rsid w:val="00702A9C"/>
    <w:rsid w:val="007031BD"/>
    <w:rsid w:val="007037AC"/>
    <w:rsid w:val="007039A4"/>
    <w:rsid w:val="00703E66"/>
    <w:rsid w:val="00704807"/>
    <w:rsid w:val="007055AB"/>
    <w:rsid w:val="007059A3"/>
    <w:rsid w:val="007060E1"/>
    <w:rsid w:val="00706215"/>
    <w:rsid w:val="00706974"/>
    <w:rsid w:val="00707269"/>
    <w:rsid w:val="007103BB"/>
    <w:rsid w:val="007104F7"/>
    <w:rsid w:val="00710731"/>
    <w:rsid w:val="007108A7"/>
    <w:rsid w:val="00710A61"/>
    <w:rsid w:val="00711345"/>
    <w:rsid w:val="0071154B"/>
    <w:rsid w:val="00711685"/>
    <w:rsid w:val="0071273E"/>
    <w:rsid w:val="0071282E"/>
    <w:rsid w:val="00712B48"/>
    <w:rsid w:val="00712DE9"/>
    <w:rsid w:val="00712FB2"/>
    <w:rsid w:val="0071362F"/>
    <w:rsid w:val="00714403"/>
    <w:rsid w:val="007147E1"/>
    <w:rsid w:val="007148BA"/>
    <w:rsid w:val="00714FDB"/>
    <w:rsid w:val="0071519F"/>
    <w:rsid w:val="007164DF"/>
    <w:rsid w:val="00717501"/>
    <w:rsid w:val="007176DF"/>
    <w:rsid w:val="00720621"/>
    <w:rsid w:val="00721A8B"/>
    <w:rsid w:val="00722846"/>
    <w:rsid w:val="007229FD"/>
    <w:rsid w:val="00724745"/>
    <w:rsid w:val="00724B1B"/>
    <w:rsid w:val="0072595B"/>
    <w:rsid w:val="00727173"/>
    <w:rsid w:val="00730066"/>
    <w:rsid w:val="00730BC7"/>
    <w:rsid w:val="00730EE9"/>
    <w:rsid w:val="00731BE4"/>
    <w:rsid w:val="007325F9"/>
    <w:rsid w:val="0073298D"/>
    <w:rsid w:val="0073441F"/>
    <w:rsid w:val="007366DE"/>
    <w:rsid w:val="00736E71"/>
    <w:rsid w:val="00737719"/>
    <w:rsid w:val="0073781D"/>
    <w:rsid w:val="00737FBE"/>
    <w:rsid w:val="00740C52"/>
    <w:rsid w:val="00740F52"/>
    <w:rsid w:val="007414D1"/>
    <w:rsid w:val="007415EF"/>
    <w:rsid w:val="00741730"/>
    <w:rsid w:val="00741C98"/>
    <w:rsid w:val="00741EA1"/>
    <w:rsid w:val="0074208E"/>
    <w:rsid w:val="00743FA5"/>
    <w:rsid w:val="0074417C"/>
    <w:rsid w:val="00745142"/>
    <w:rsid w:val="00745240"/>
    <w:rsid w:val="00745DD2"/>
    <w:rsid w:val="007460F0"/>
    <w:rsid w:val="00746150"/>
    <w:rsid w:val="00746D4A"/>
    <w:rsid w:val="00746D9C"/>
    <w:rsid w:val="00746DC3"/>
    <w:rsid w:val="007505AF"/>
    <w:rsid w:val="00750A21"/>
    <w:rsid w:val="00751E21"/>
    <w:rsid w:val="00752595"/>
    <w:rsid w:val="0075264F"/>
    <w:rsid w:val="00752AAA"/>
    <w:rsid w:val="00754B15"/>
    <w:rsid w:val="00754BEF"/>
    <w:rsid w:val="007554E7"/>
    <w:rsid w:val="007607C9"/>
    <w:rsid w:val="00760B63"/>
    <w:rsid w:val="00760BB8"/>
    <w:rsid w:val="007611C8"/>
    <w:rsid w:val="00761263"/>
    <w:rsid w:val="00762E94"/>
    <w:rsid w:val="00763E94"/>
    <w:rsid w:val="00764097"/>
    <w:rsid w:val="0076415B"/>
    <w:rsid w:val="007641C1"/>
    <w:rsid w:val="0076425D"/>
    <w:rsid w:val="00765971"/>
    <w:rsid w:val="00765F32"/>
    <w:rsid w:val="0076798B"/>
    <w:rsid w:val="00771742"/>
    <w:rsid w:val="00771F5E"/>
    <w:rsid w:val="00772A4F"/>
    <w:rsid w:val="00773FB2"/>
    <w:rsid w:val="0077435A"/>
    <w:rsid w:val="0077447B"/>
    <w:rsid w:val="00775437"/>
    <w:rsid w:val="00775C39"/>
    <w:rsid w:val="0077664D"/>
    <w:rsid w:val="0077686F"/>
    <w:rsid w:val="00777276"/>
    <w:rsid w:val="0077791E"/>
    <w:rsid w:val="00777DAA"/>
    <w:rsid w:val="007805C4"/>
    <w:rsid w:val="007807C2"/>
    <w:rsid w:val="00780C97"/>
    <w:rsid w:val="0078156D"/>
    <w:rsid w:val="0078159E"/>
    <w:rsid w:val="00781BA2"/>
    <w:rsid w:val="00781C4E"/>
    <w:rsid w:val="00782106"/>
    <w:rsid w:val="007824E6"/>
    <w:rsid w:val="007838C4"/>
    <w:rsid w:val="00783A2C"/>
    <w:rsid w:val="007846E6"/>
    <w:rsid w:val="00784E58"/>
    <w:rsid w:val="0078526A"/>
    <w:rsid w:val="007857CB"/>
    <w:rsid w:val="007861F5"/>
    <w:rsid w:val="00786351"/>
    <w:rsid w:val="00786D0E"/>
    <w:rsid w:val="00786EBF"/>
    <w:rsid w:val="0078767C"/>
    <w:rsid w:val="00787CB3"/>
    <w:rsid w:val="00787FEC"/>
    <w:rsid w:val="007900F4"/>
    <w:rsid w:val="00790519"/>
    <w:rsid w:val="0079068E"/>
    <w:rsid w:val="00790E13"/>
    <w:rsid w:val="00790EE3"/>
    <w:rsid w:val="0079130C"/>
    <w:rsid w:val="00791821"/>
    <w:rsid w:val="00792532"/>
    <w:rsid w:val="00792D06"/>
    <w:rsid w:val="007939FC"/>
    <w:rsid w:val="00795531"/>
    <w:rsid w:val="00795E9C"/>
    <w:rsid w:val="007960A1"/>
    <w:rsid w:val="00796AE5"/>
    <w:rsid w:val="007970F6"/>
    <w:rsid w:val="0079768C"/>
    <w:rsid w:val="00797EF1"/>
    <w:rsid w:val="007A0755"/>
    <w:rsid w:val="007A0A76"/>
    <w:rsid w:val="007A0B08"/>
    <w:rsid w:val="007A0FD2"/>
    <w:rsid w:val="007A108C"/>
    <w:rsid w:val="007A12D1"/>
    <w:rsid w:val="007A1D9E"/>
    <w:rsid w:val="007A21CC"/>
    <w:rsid w:val="007A27B3"/>
    <w:rsid w:val="007A283E"/>
    <w:rsid w:val="007A2BF2"/>
    <w:rsid w:val="007A33F7"/>
    <w:rsid w:val="007A3A83"/>
    <w:rsid w:val="007A449C"/>
    <w:rsid w:val="007A4B68"/>
    <w:rsid w:val="007A4D80"/>
    <w:rsid w:val="007A51D9"/>
    <w:rsid w:val="007A66ED"/>
    <w:rsid w:val="007A67D7"/>
    <w:rsid w:val="007A6F1D"/>
    <w:rsid w:val="007A70F4"/>
    <w:rsid w:val="007A7273"/>
    <w:rsid w:val="007B12BF"/>
    <w:rsid w:val="007B1732"/>
    <w:rsid w:val="007B28ED"/>
    <w:rsid w:val="007B4C76"/>
    <w:rsid w:val="007B690A"/>
    <w:rsid w:val="007B6E5E"/>
    <w:rsid w:val="007B7122"/>
    <w:rsid w:val="007B7ADC"/>
    <w:rsid w:val="007C026A"/>
    <w:rsid w:val="007C0B96"/>
    <w:rsid w:val="007C10C0"/>
    <w:rsid w:val="007C126D"/>
    <w:rsid w:val="007C13C0"/>
    <w:rsid w:val="007C1A77"/>
    <w:rsid w:val="007C1C5D"/>
    <w:rsid w:val="007C24CC"/>
    <w:rsid w:val="007C2E37"/>
    <w:rsid w:val="007C37C9"/>
    <w:rsid w:val="007C3B5F"/>
    <w:rsid w:val="007C4231"/>
    <w:rsid w:val="007C57B7"/>
    <w:rsid w:val="007C5BCC"/>
    <w:rsid w:val="007C7A98"/>
    <w:rsid w:val="007C7F10"/>
    <w:rsid w:val="007D0466"/>
    <w:rsid w:val="007D0E1A"/>
    <w:rsid w:val="007D1291"/>
    <w:rsid w:val="007D136B"/>
    <w:rsid w:val="007D1BFF"/>
    <w:rsid w:val="007D2140"/>
    <w:rsid w:val="007D3420"/>
    <w:rsid w:val="007D3EA4"/>
    <w:rsid w:val="007D3FF4"/>
    <w:rsid w:val="007D4D73"/>
    <w:rsid w:val="007D5038"/>
    <w:rsid w:val="007D5360"/>
    <w:rsid w:val="007D5571"/>
    <w:rsid w:val="007D617B"/>
    <w:rsid w:val="007D6284"/>
    <w:rsid w:val="007D7462"/>
    <w:rsid w:val="007E00EE"/>
    <w:rsid w:val="007E0984"/>
    <w:rsid w:val="007E0B01"/>
    <w:rsid w:val="007E1A6B"/>
    <w:rsid w:val="007E270E"/>
    <w:rsid w:val="007E27EC"/>
    <w:rsid w:val="007E2B19"/>
    <w:rsid w:val="007E2BA4"/>
    <w:rsid w:val="007E2F63"/>
    <w:rsid w:val="007E3259"/>
    <w:rsid w:val="007E4225"/>
    <w:rsid w:val="007E474D"/>
    <w:rsid w:val="007E5B80"/>
    <w:rsid w:val="007E5CBE"/>
    <w:rsid w:val="007E5E9B"/>
    <w:rsid w:val="007E5FB1"/>
    <w:rsid w:val="007E65CF"/>
    <w:rsid w:val="007E7743"/>
    <w:rsid w:val="007E799F"/>
    <w:rsid w:val="007E7D25"/>
    <w:rsid w:val="007F01A9"/>
    <w:rsid w:val="007F0358"/>
    <w:rsid w:val="007F04E0"/>
    <w:rsid w:val="007F0842"/>
    <w:rsid w:val="007F1189"/>
    <w:rsid w:val="007F1729"/>
    <w:rsid w:val="007F1BEA"/>
    <w:rsid w:val="007F2037"/>
    <w:rsid w:val="007F2FB2"/>
    <w:rsid w:val="007F3048"/>
    <w:rsid w:val="007F30B1"/>
    <w:rsid w:val="007F359B"/>
    <w:rsid w:val="007F38B1"/>
    <w:rsid w:val="007F3AC2"/>
    <w:rsid w:val="007F414C"/>
    <w:rsid w:val="007F4A17"/>
    <w:rsid w:val="007F6323"/>
    <w:rsid w:val="007F6628"/>
    <w:rsid w:val="007F79BC"/>
    <w:rsid w:val="007F7AE1"/>
    <w:rsid w:val="007F7C8D"/>
    <w:rsid w:val="008008AE"/>
    <w:rsid w:val="00801AF7"/>
    <w:rsid w:val="008036D2"/>
    <w:rsid w:val="0080407E"/>
    <w:rsid w:val="008043DE"/>
    <w:rsid w:val="0080494E"/>
    <w:rsid w:val="00804D4C"/>
    <w:rsid w:val="008052AD"/>
    <w:rsid w:val="00806043"/>
    <w:rsid w:val="00807030"/>
    <w:rsid w:val="008070BB"/>
    <w:rsid w:val="008113B6"/>
    <w:rsid w:val="00812F81"/>
    <w:rsid w:val="00813883"/>
    <w:rsid w:val="00813A3D"/>
    <w:rsid w:val="00813C9A"/>
    <w:rsid w:val="00814113"/>
    <w:rsid w:val="0081447D"/>
    <w:rsid w:val="008150DB"/>
    <w:rsid w:val="008153E8"/>
    <w:rsid w:val="008161C8"/>
    <w:rsid w:val="00820B2C"/>
    <w:rsid w:val="008217EF"/>
    <w:rsid w:val="0082192E"/>
    <w:rsid w:val="008220A5"/>
    <w:rsid w:val="00822BAA"/>
    <w:rsid w:val="00823B6A"/>
    <w:rsid w:val="00823D8F"/>
    <w:rsid w:val="00825BD1"/>
    <w:rsid w:val="00825BEB"/>
    <w:rsid w:val="00827A5C"/>
    <w:rsid w:val="00827F66"/>
    <w:rsid w:val="00827FE8"/>
    <w:rsid w:val="00830384"/>
    <w:rsid w:val="00831674"/>
    <w:rsid w:val="008319A4"/>
    <w:rsid w:val="00832714"/>
    <w:rsid w:val="00832741"/>
    <w:rsid w:val="008327BB"/>
    <w:rsid w:val="00832B92"/>
    <w:rsid w:val="00832FEB"/>
    <w:rsid w:val="00833198"/>
    <w:rsid w:val="008346E0"/>
    <w:rsid w:val="008355AE"/>
    <w:rsid w:val="008361BD"/>
    <w:rsid w:val="00836823"/>
    <w:rsid w:val="00837E0B"/>
    <w:rsid w:val="00840797"/>
    <w:rsid w:val="00840DF3"/>
    <w:rsid w:val="008410B1"/>
    <w:rsid w:val="00842635"/>
    <w:rsid w:val="00842852"/>
    <w:rsid w:val="00842D20"/>
    <w:rsid w:val="00842E97"/>
    <w:rsid w:val="008438E6"/>
    <w:rsid w:val="00843EC0"/>
    <w:rsid w:val="00844BF2"/>
    <w:rsid w:val="008458DF"/>
    <w:rsid w:val="008460BC"/>
    <w:rsid w:val="00846969"/>
    <w:rsid w:val="00846FF6"/>
    <w:rsid w:val="00850E73"/>
    <w:rsid w:val="008510CB"/>
    <w:rsid w:val="008522CA"/>
    <w:rsid w:val="0085359C"/>
    <w:rsid w:val="0085550F"/>
    <w:rsid w:val="00856413"/>
    <w:rsid w:val="00856C7E"/>
    <w:rsid w:val="00856D5F"/>
    <w:rsid w:val="008570DF"/>
    <w:rsid w:val="00857B4A"/>
    <w:rsid w:val="00857B89"/>
    <w:rsid w:val="00857BB6"/>
    <w:rsid w:val="00860BD0"/>
    <w:rsid w:val="00861A13"/>
    <w:rsid w:val="00861EAE"/>
    <w:rsid w:val="00864902"/>
    <w:rsid w:val="008655E4"/>
    <w:rsid w:val="0086587B"/>
    <w:rsid w:val="00865B29"/>
    <w:rsid w:val="008660A9"/>
    <w:rsid w:val="008669B2"/>
    <w:rsid w:val="00866D55"/>
    <w:rsid w:val="008676CF"/>
    <w:rsid w:val="0087068B"/>
    <w:rsid w:val="008706F8"/>
    <w:rsid w:val="00870F93"/>
    <w:rsid w:val="00871263"/>
    <w:rsid w:val="00871875"/>
    <w:rsid w:val="008724FB"/>
    <w:rsid w:val="008725F4"/>
    <w:rsid w:val="008729E4"/>
    <w:rsid w:val="00872F26"/>
    <w:rsid w:val="0087397D"/>
    <w:rsid w:val="008739D8"/>
    <w:rsid w:val="00873CDE"/>
    <w:rsid w:val="00873FB8"/>
    <w:rsid w:val="00874CAE"/>
    <w:rsid w:val="00874EAF"/>
    <w:rsid w:val="00875681"/>
    <w:rsid w:val="0087582B"/>
    <w:rsid w:val="00875DBC"/>
    <w:rsid w:val="00876595"/>
    <w:rsid w:val="00876BDA"/>
    <w:rsid w:val="00877112"/>
    <w:rsid w:val="00877164"/>
    <w:rsid w:val="00877843"/>
    <w:rsid w:val="00877A25"/>
    <w:rsid w:val="008803E8"/>
    <w:rsid w:val="00881E7B"/>
    <w:rsid w:val="008820D9"/>
    <w:rsid w:val="00882104"/>
    <w:rsid w:val="00882FE0"/>
    <w:rsid w:val="00883966"/>
    <w:rsid w:val="00883B79"/>
    <w:rsid w:val="00884070"/>
    <w:rsid w:val="00885177"/>
    <w:rsid w:val="0088663F"/>
    <w:rsid w:val="0088798E"/>
    <w:rsid w:val="00887BD6"/>
    <w:rsid w:val="00887E08"/>
    <w:rsid w:val="00890131"/>
    <w:rsid w:val="0089040A"/>
    <w:rsid w:val="00890DE7"/>
    <w:rsid w:val="008917A0"/>
    <w:rsid w:val="00891C01"/>
    <w:rsid w:val="008927E1"/>
    <w:rsid w:val="00892AE5"/>
    <w:rsid w:val="008930B7"/>
    <w:rsid w:val="0089638B"/>
    <w:rsid w:val="00896774"/>
    <w:rsid w:val="00896EF9"/>
    <w:rsid w:val="00897A1A"/>
    <w:rsid w:val="008A0003"/>
    <w:rsid w:val="008A00A2"/>
    <w:rsid w:val="008A03E2"/>
    <w:rsid w:val="008A0EA0"/>
    <w:rsid w:val="008A1A55"/>
    <w:rsid w:val="008A201F"/>
    <w:rsid w:val="008A249D"/>
    <w:rsid w:val="008A253B"/>
    <w:rsid w:val="008A2E7E"/>
    <w:rsid w:val="008A32BE"/>
    <w:rsid w:val="008A33D3"/>
    <w:rsid w:val="008A44AF"/>
    <w:rsid w:val="008A4719"/>
    <w:rsid w:val="008A5B98"/>
    <w:rsid w:val="008A5D52"/>
    <w:rsid w:val="008A5E73"/>
    <w:rsid w:val="008A6B7C"/>
    <w:rsid w:val="008A6EFE"/>
    <w:rsid w:val="008A7808"/>
    <w:rsid w:val="008B018C"/>
    <w:rsid w:val="008B0BA6"/>
    <w:rsid w:val="008B10D4"/>
    <w:rsid w:val="008B3092"/>
    <w:rsid w:val="008B34A4"/>
    <w:rsid w:val="008B3CEC"/>
    <w:rsid w:val="008B4CD4"/>
    <w:rsid w:val="008B56B6"/>
    <w:rsid w:val="008B5FDA"/>
    <w:rsid w:val="008B6195"/>
    <w:rsid w:val="008B6838"/>
    <w:rsid w:val="008B69B9"/>
    <w:rsid w:val="008B6CFC"/>
    <w:rsid w:val="008B6DD3"/>
    <w:rsid w:val="008B6E24"/>
    <w:rsid w:val="008B6FF2"/>
    <w:rsid w:val="008C0888"/>
    <w:rsid w:val="008C0AF8"/>
    <w:rsid w:val="008C11AA"/>
    <w:rsid w:val="008C1EEE"/>
    <w:rsid w:val="008C1FCA"/>
    <w:rsid w:val="008C2EA7"/>
    <w:rsid w:val="008C2FA5"/>
    <w:rsid w:val="008C5004"/>
    <w:rsid w:val="008C5E9B"/>
    <w:rsid w:val="008C6213"/>
    <w:rsid w:val="008C62DC"/>
    <w:rsid w:val="008C6616"/>
    <w:rsid w:val="008C6863"/>
    <w:rsid w:val="008C6BA5"/>
    <w:rsid w:val="008C7742"/>
    <w:rsid w:val="008D14CD"/>
    <w:rsid w:val="008D1DE6"/>
    <w:rsid w:val="008D26A7"/>
    <w:rsid w:val="008D28A3"/>
    <w:rsid w:val="008D2ADB"/>
    <w:rsid w:val="008D33CD"/>
    <w:rsid w:val="008D3C58"/>
    <w:rsid w:val="008D44E3"/>
    <w:rsid w:val="008D4F83"/>
    <w:rsid w:val="008D5B63"/>
    <w:rsid w:val="008D649E"/>
    <w:rsid w:val="008D683D"/>
    <w:rsid w:val="008D6B0C"/>
    <w:rsid w:val="008E0D80"/>
    <w:rsid w:val="008E190F"/>
    <w:rsid w:val="008E1E23"/>
    <w:rsid w:val="008E337B"/>
    <w:rsid w:val="008E3519"/>
    <w:rsid w:val="008E427E"/>
    <w:rsid w:val="008E5070"/>
    <w:rsid w:val="008E50E3"/>
    <w:rsid w:val="008E528F"/>
    <w:rsid w:val="008E6B40"/>
    <w:rsid w:val="008E6F79"/>
    <w:rsid w:val="008E702E"/>
    <w:rsid w:val="008E757C"/>
    <w:rsid w:val="008E7E48"/>
    <w:rsid w:val="008F053B"/>
    <w:rsid w:val="008F05AA"/>
    <w:rsid w:val="008F0739"/>
    <w:rsid w:val="008F0BFC"/>
    <w:rsid w:val="008F1574"/>
    <w:rsid w:val="008F1AF7"/>
    <w:rsid w:val="008F2AF2"/>
    <w:rsid w:val="008F2E61"/>
    <w:rsid w:val="008F38AB"/>
    <w:rsid w:val="008F44C9"/>
    <w:rsid w:val="008F45C8"/>
    <w:rsid w:val="008F52D5"/>
    <w:rsid w:val="008F658C"/>
    <w:rsid w:val="008F6AED"/>
    <w:rsid w:val="008F6D55"/>
    <w:rsid w:val="008F6F33"/>
    <w:rsid w:val="008F72D0"/>
    <w:rsid w:val="008F73E0"/>
    <w:rsid w:val="008F794E"/>
    <w:rsid w:val="00900383"/>
    <w:rsid w:val="00900644"/>
    <w:rsid w:val="00900C53"/>
    <w:rsid w:val="009039CE"/>
    <w:rsid w:val="009039D7"/>
    <w:rsid w:val="00905487"/>
    <w:rsid w:val="00905889"/>
    <w:rsid w:val="00906C5D"/>
    <w:rsid w:val="009073BB"/>
    <w:rsid w:val="009116E6"/>
    <w:rsid w:val="0091260F"/>
    <w:rsid w:val="00912C2A"/>
    <w:rsid w:val="00913919"/>
    <w:rsid w:val="00913AA2"/>
    <w:rsid w:val="009144E0"/>
    <w:rsid w:val="0091450A"/>
    <w:rsid w:val="00917097"/>
    <w:rsid w:val="0091738B"/>
    <w:rsid w:val="0092014F"/>
    <w:rsid w:val="00920380"/>
    <w:rsid w:val="00920A11"/>
    <w:rsid w:val="00920C97"/>
    <w:rsid w:val="009211C1"/>
    <w:rsid w:val="00922214"/>
    <w:rsid w:val="009222A7"/>
    <w:rsid w:val="009225C2"/>
    <w:rsid w:val="00922A6F"/>
    <w:rsid w:val="00923811"/>
    <w:rsid w:val="009245B9"/>
    <w:rsid w:val="00925303"/>
    <w:rsid w:val="00925B43"/>
    <w:rsid w:val="00925B61"/>
    <w:rsid w:val="009301EF"/>
    <w:rsid w:val="00930330"/>
    <w:rsid w:val="009305A7"/>
    <w:rsid w:val="00930F34"/>
    <w:rsid w:val="009313F3"/>
    <w:rsid w:val="0093158F"/>
    <w:rsid w:val="00931BA5"/>
    <w:rsid w:val="00932303"/>
    <w:rsid w:val="009325A4"/>
    <w:rsid w:val="00932A73"/>
    <w:rsid w:val="00932E0E"/>
    <w:rsid w:val="00933C87"/>
    <w:rsid w:val="009340C3"/>
    <w:rsid w:val="00934170"/>
    <w:rsid w:val="009341C9"/>
    <w:rsid w:val="00934362"/>
    <w:rsid w:val="00934536"/>
    <w:rsid w:val="00934F85"/>
    <w:rsid w:val="009351D7"/>
    <w:rsid w:val="00935D1C"/>
    <w:rsid w:val="00936CF1"/>
    <w:rsid w:val="00936FE1"/>
    <w:rsid w:val="00937E68"/>
    <w:rsid w:val="00937F49"/>
    <w:rsid w:val="0094062E"/>
    <w:rsid w:val="009419D1"/>
    <w:rsid w:val="00941DA0"/>
    <w:rsid w:val="0094239D"/>
    <w:rsid w:val="00942CA4"/>
    <w:rsid w:val="00942DFB"/>
    <w:rsid w:val="0094355A"/>
    <w:rsid w:val="009459E0"/>
    <w:rsid w:val="00945D36"/>
    <w:rsid w:val="00945F9A"/>
    <w:rsid w:val="00946CE3"/>
    <w:rsid w:val="009504B0"/>
    <w:rsid w:val="00950543"/>
    <w:rsid w:val="00950D06"/>
    <w:rsid w:val="00952BB3"/>
    <w:rsid w:val="009539C4"/>
    <w:rsid w:val="00953CA1"/>
    <w:rsid w:val="00954437"/>
    <w:rsid w:val="00954AE4"/>
    <w:rsid w:val="00954F9E"/>
    <w:rsid w:val="0095583B"/>
    <w:rsid w:val="009567CF"/>
    <w:rsid w:val="00956BC3"/>
    <w:rsid w:val="00957A79"/>
    <w:rsid w:val="009600AD"/>
    <w:rsid w:val="00960426"/>
    <w:rsid w:val="00960573"/>
    <w:rsid w:val="009607B0"/>
    <w:rsid w:val="00961117"/>
    <w:rsid w:val="009612B5"/>
    <w:rsid w:val="00961933"/>
    <w:rsid w:val="00961F47"/>
    <w:rsid w:val="00963E1C"/>
    <w:rsid w:val="00963F23"/>
    <w:rsid w:val="00964CF7"/>
    <w:rsid w:val="009654E7"/>
    <w:rsid w:val="009656F8"/>
    <w:rsid w:val="009664E9"/>
    <w:rsid w:val="00966BAD"/>
    <w:rsid w:val="00966E5A"/>
    <w:rsid w:val="009678CF"/>
    <w:rsid w:val="00970EFB"/>
    <w:rsid w:val="00971063"/>
    <w:rsid w:val="00971C88"/>
    <w:rsid w:val="0097236D"/>
    <w:rsid w:val="00972397"/>
    <w:rsid w:val="009726EC"/>
    <w:rsid w:val="00972A12"/>
    <w:rsid w:val="00972A48"/>
    <w:rsid w:val="009749FC"/>
    <w:rsid w:val="0097751A"/>
    <w:rsid w:val="00977AB7"/>
    <w:rsid w:val="009809C8"/>
    <w:rsid w:val="00980FB3"/>
    <w:rsid w:val="009810CA"/>
    <w:rsid w:val="00981CF4"/>
    <w:rsid w:val="009820E0"/>
    <w:rsid w:val="009828BF"/>
    <w:rsid w:val="00982B50"/>
    <w:rsid w:val="00982CE8"/>
    <w:rsid w:val="00983B42"/>
    <w:rsid w:val="009841E3"/>
    <w:rsid w:val="00984975"/>
    <w:rsid w:val="00984EBD"/>
    <w:rsid w:val="00985177"/>
    <w:rsid w:val="0098521B"/>
    <w:rsid w:val="009852FB"/>
    <w:rsid w:val="00986118"/>
    <w:rsid w:val="00986B2D"/>
    <w:rsid w:val="0098736A"/>
    <w:rsid w:val="00987550"/>
    <w:rsid w:val="00987E74"/>
    <w:rsid w:val="00990646"/>
    <w:rsid w:val="00990958"/>
    <w:rsid w:val="009913D6"/>
    <w:rsid w:val="00991F72"/>
    <w:rsid w:val="009926C0"/>
    <w:rsid w:val="00992ABE"/>
    <w:rsid w:val="00993262"/>
    <w:rsid w:val="00993542"/>
    <w:rsid w:val="00993921"/>
    <w:rsid w:val="009940AF"/>
    <w:rsid w:val="00994355"/>
    <w:rsid w:val="00994745"/>
    <w:rsid w:val="00995DF1"/>
    <w:rsid w:val="00996EB3"/>
    <w:rsid w:val="0099795C"/>
    <w:rsid w:val="00997C71"/>
    <w:rsid w:val="009A0001"/>
    <w:rsid w:val="009A09BA"/>
    <w:rsid w:val="009A0C04"/>
    <w:rsid w:val="009A0CF2"/>
    <w:rsid w:val="009A0FFF"/>
    <w:rsid w:val="009A124C"/>
    <w:rsid w:val="009A328C"/>
    <w:rsid w:val="009A4C1B"/>
    <w:rsid w:val="009A4F3F"/>
    <w:rsid w:val="009A5313"/>
    <w:rsid w:val="009A56E3"/>
    <w:rsid w:val="009A5BD2"/>
    <w:rsid w:val="009A65A5"/>
    <w:rsid w:val="009A6B09"/>
    <w:rsid w:val="009A6F8A"/>
    <w:rsid w:val="009A7269"/>
    <w:rsid w:val="009A72C5"/>
    <w:rsid w:val="009B03E4"/>
    <w:rsid w:val="009B15BD"/>
    <w:rsid w:val="009B1CC1"/>
    <w:rsid w:val="009B209D"/>
    <w:rsid w:val="009B2264"/>
    <w:rsid w:val="009B24CF"/>
    <w:rsid w:val="009B24D6"/>
    <w:rsid w:val="009B276A"/>
    <w:rsid w:val="009B27A5"/>
    <w:rsid w:val="009B2AA5"/>
    <w:rsid w:val="009B3919"/>
    <w:rsid w:val="009B3D7F"/>
    <w:rsid w:val="009B4075"/>
    <w:rsid w:val="009B4748"/>
    <w:rsid w:val="009B6386"/>
    <w:rsid w:val="009B7886"/>
    <w:rsid w:val="009B7C7D"/>
    <w:rsid w:val="009C009D"/>
    <w:rsid w:val="009C00AF"/>
    <w:rsid w:val="009C057B"/>
    <w:rsid w:val="009C09E2"/>
    <w:rsid w:val="009C2E48"/>
    <w:rsid w:val="009C2F21"/>
    <w:rsid w:val="009C32FA"/>
    <w:rsid w:val="009C3A36"/>
    <w:rsid w:val="009C3CE5"/>
    <w:rsid w:val="009C502F"/>
    <w:rsid w:val="009C5E93"/>
    <w:rsid w:val="009C64EE"/>
    <w:rsid w:val="009C773E"/>
    <w:rsid w:val="009C7833"/>
    <w:rsid w:val="009C7F28"/>
    <w:rsid w:val="009D02E6"/>
    <w:rsid w:val="009D0B17"/>
    <w:rsid w:val="009D12B7"/>
    <w:rsid w:val="009D15BB"/>
    <w:rsid w:val="009D1974"/>
    <w:rsid w:val="009D1A4C"/>
    <w:rsid w:val="009D2139"/>
    <w:rsid w:val="009D21A1"/>
    <w:rsid w:val="009D3383"/>
    <w:rsid w:val="009D363B"/>
    <w:rsid w:val="009D3B02"/>
    <w:rsid w:val="009D3BE4"/>
    <w:rsid w:val="009D3FFD"/>
    <w:rsid w:val="009D4ED0"/>
    <w:rsid w:val="009D50B6"/>
    <w:rsid w:val="009D5EFB"/>
    <w:rsid w:val="009D6434"/>
    <w:rsid w:val="009D7FBF"/>
    <w:rsid w:val="009E1573"/>
    <w:rsid w:val="009E1709"/>
    <w:rsid w:val="009E18FB"/>
    <w:rsid w:val="009E1AEB"/>
    <w:rsid w:val="009E1D28"/>
    <w:rsid w:val="009E209E"/>
    <w:rsid w:val="009E23DD"/>
    <w:rsid w:val="009E2404"/>
    <w:rsid w:val="009E2DF2"/>
    <w:rsid w:val="009E3D4F"/>
    <w:rsid w:val="009E4212"/>
    <w:rsid w:val="009E492C"/>
    <w:rsid w:val="009E4F98"/>
    <w:rsid w:val="009E5466"/>
    <w:rsid w:val="009E561F"/>
    <w:rsid w:val="009E6137"/>
    <w:rsid w:val="009F14B4"/>
    <w:rsid w:val="009F1766"/>
    <w:rsid w:val="009F1E4A"/>
    <w:rsid w:val="009F27C3"/>
    <w:rsid w:val="009F28BC"/>
    <w:rsid w:val="009F2E73"/>
    <w:rsid w:val="009F327E"/>
    <w:rsid w:val="009F41DA"/>
    <w:rsid w:val="009F4B73"/>
    <w:rsid w:val="009F50D9"/>
    <w:rsid w:val="009F570C"/>
    <w:rsid w:val="009F5CAB"/>
    <w:rsid w:val="009F5FFD"/>
    <w:rsid w:val="009F627A"/>
    <w:rsid w:val="009F6841"/>
    <w:rsid w:val="009F698C"/>
    <w:rsid w:val="009F6F09"/>
    <w:rsid w:val="009F70CF"/>
    <w:rsid w:val="009F7355"/>
    <w:rsid w:val="009F784B"/>
    <w:rsid w:val="009F79EC"/>
    <w:rsid w:val="009F7C66"/>
    <w:rsid w:val="00A005D5"/>
    <w:rsid w:val="00A01203"/>
    <w:rsid w:val="00A01A3E"/>
    <w:rsid w:val="00A02241"/>
    <w:rsid w:val="00A032D6"/>
    <w:rsid w:val="00A033E7"/>
    <w:rsid w:val="00A03C91"/>
    <w:rsid w:val="00A04A62"/>
    <w:rsid w:val="00A060BB"/>
    <w:rsid w:val="00A0643C"/>
    <w:rsid w:val="00A06D5E"/>
    <w:rsid w:val="00A06F41"/>
    <w:rsid w:val="00A07761"/>
    <w:rsid w:val="00A10ABD"/>
    <w:rsid w:val="00A113B3"/>
    <w:rsid w:val="00A1167F"/>
    <w:rsid w:val="00A12B30"/>
    <w:rsid w:val="00A12E17"/>
    <w:rsid w:val="00A134C3"/>
    <w:rsid w:val="00A137DA"/>
    <w:rsid w:val="00A13CD0"/>
    <w:rsid w:val="00A13D20"/>
    <w:rsid w:val="00A14842"/>
    <w:rsid w:val="00A14A0D"/>
    <w:rsid w:val="00A14FC0"/>
    <w:rsid w:val="00A1589E"/>
    <w:rsid w:val="00A15A79"/>
    <w:rsid w:val="00A1608C"/>
    <w:rsid w:val="00A17926"/>
    <w:rsid w:val="00A17B51"/>
    <w:rsid w:val="00A20795"/>
    <w:rsid w:val="00A20EDE"/>
    <w:rsid w:val="00A21DB8"/>
    <w:rsid w:val="00A22617"/>
    <w:rsid w:val="00A227D0"/>
    <w:rsid w:val="00A22FDC"/>
    <w:rsid w:val="00A242FA"/>
    <w:rsid w:val="00A252DF"/>
    <w:rsid w:val="00A25797"/>
    <w:rsid w:val="00A26B30"/>
    <w:rsid w:val="00A2782D"/>
    <w:rsid w:val="00A27B67"/>
    <w:rsid w:val="00A27FE7"/>
    <w:rsid w:val="00A3026F"/>
    <w:rsid w:val="00A305D2"/>
    <w:rsid w:val="00A30B40"/>
    <w:rsid w:val="00A326BE"/>
    <w:rsid w:val="00A32862"/>
    <w:rsid w:val="00A337B0"/>
    <w:rsid w:val="00A3397D"/>
    <w:rsid w:val="00A34194"/>
    <w:rsid w:val="00A34C19"/>
    <w:rsid w:val="00A35049"/>
    <w:rsid w:val="00A375AA"/>
    <w:rsid w:val="00A37B89"/>
    <w:rsid w:val="00A37F06"/>
    <w:rsid w:val="00A406D0"/>
    <w:rsid w:val="00A409BF"/>
    <w:rsid w:val="00A40CDE"/>
    <w:rsid w:val="00A40F4B"/>
    <w:rsid w:val="00A411EC"/>
    <w:rsid w:val="00A415F8"/>
    <w:rsid w:val="00A41B0D"/>
    <w:rsid w:val="00A42793"/>
    <w:rsid w:val="00A428B8"/>
    <w:rsid w:val="00A431D1"/>
    <w:rsid w:val="00A43845"/>
    <w:rsid w:val="00A453DC"/>
    <w:rsid w:val="00A45A03"/>
    <w:rsid w:val="00A47722"/>
    <w:rsid w:val="00A502A4"/>
    <w:rsid w:val="00A502F1"/>
    <w:rsid w:val="00A50C82"/>
    <w:rsid w:val="00A52B65"/>
    <w:rsid w:val="00A546AC"/>
    <w:rsid w:val="00A54A46"/>
    <w:rsid w:val="00A55901"/>
    <w:rsid w:val="00A55E65"/>
    <w:rsid w:val="00A560BE"/>
    <w:rsid w:val="00A5621B"/>
    <w:rsid w:val="00A564CD"/>
    <w:rsid w:val="00A56AD2"/>
    <w:rsid w:val="00A56B27"/>
    <w:rsid w:val="00A56DCE"/>
    <w:rsid w:val="00A573BC"/>
    <w:rsid w:val="00A5BEA7"/>
    <w:rsid w:val="00A60FCC"/>
    <w:rsid w:val="00A615D7"/>
    <w:rsid w:val="00A618D7"/>
    <w:rsid w:val="00A61C3F"/>
    <w:rsid w:val="00A62D01"/>
    <w:rsid w:val="00A63601"/>
    <w:rsid w:val="00A63849"/>
    <w:rsid w:val="00A640D8"/>
    <w:rsid w:val="00A6442B"/>
    <w:rsid w:val="00A64434"/>
    <w:rsid w:val="00A646EA"/>
    <w:rsid w:val="00A65BDF"/>
    <w:rsid w:val="00A65D35"/>
    <w:rsid w:val="00A6633D"/>
    <w:rsid w:val="00A66674"/>
    <w:rsid w:val="00A677B3"/>
    <w:rsid w:val="00A70210"/>
    <w:rsid w:val="00A70674"/>
    <w:rsid w:val="00A714CF"/>
    <w:rsid w:val="00A7163E"/>
    <w:rsid w:val="00A71EE5"/>
    <w:rsid w:val="00A72D84"/>
    <w:rsid w:val="00A72D8C"/>
    <w:rsid w:val="00A73519"/>
    <w:rsid w:val="00A735A6"/>
    <w:rsid w:val="00A73688"/>
    <w:rsid w:val="00A75110"/>
    <w:rsid w:val="00A75B02"/>
    <w:rsid w:val="00A76D09"/>
    <w:rsid w:val="00A77742"/>
    <w:rsid w:val="00A821E7"/>
    <w:rsid w:val="00A82A84"/>
    <w:rsid w:val="00A838DE"/>
    <w:rsid w:val="00A83C37"/>
    <w:rsid w:val="00A84008"/>
    <w:rsid w:val="00A8447A"/>
    <w:rsid w:val="00A857B9"/>
    <w:rsid w:val="00A85D9C"/>
    <w:rsid w:val="00A86B64"/>
    <w:rsid w:val="00A86E17"/>
    <w:rsid w:val="00A87172"/>
    <w:rsid w:val="00A90613"/>
    <w:rsid w:val="00A9066A"/>
    <w:rsid w:val="00A90FB8"/>
    <w:rsid w:val="00A91364"/>
    <w:rsid w:val="00A91B0A"/>
    <w:rsid w:val="00A91B53"/>
    <w:rsid w:val="00A91EF1"/>
    <w:rsid w:val="00A92B6F"/>
    <w:rsid w:val="00A92B78"/>
    <w:rsid w:val="00A92F78"/>
    <w:rsid w:val="00A9358D"/>
    <w:rsid w:val="00A93590"/>
    <w:rsid w:val="00A93BA2"/>
    <w:rsid w:val="00A93C2E"/>
    <w:rsid w:val="00A9462F"/>
    <w:rsid w:val="00A953B7"/>
    <w:rsid w:val="00A956F2"/>
    <w:rsid w:val="00A95C98"/>
    <w:rsid w:val="00A964EF"/>
    <w:rsid w:val="00A97F09"/>
    <w:rsid w:val="00AA03EB"/>
    <w:rsid w:val="00AA04E4"/>
    <w:rsid w:val="00AA0EF5"/>
    <w:rsid w:val="00AA3950"/>
    <w:rsid w:val="00AA5033"/>
    <w:rsid w:val="00AA550C"/>
    <w:rsid w:val="00AA58F5"/>
    <w:rsid w:val="00AA5D46"/>
    <w:rsid w:val="00AA72DA"/>
    <w:rsid w:val="00AA7F46"/>
    <w:rsid w:val="00AB05D2"/>
    <w:rsid w:val="00AB3EE4"/>
    <w:rsid w:val="00AB43FD"/>
    <w:rsid w:val="00AB522B"/>
    <w:rsid w:val="00AB54F6"/>
    <w:rsid w:val="00AB5A19"/>
    <w:rsid w:val="00AB5AFB"/>
    <w:rsid w:val="00AB602D"/>
    <w:rsid w:val="00AB6BA1"/>
    <w:rsid w:val="00AB706E"/>
    <w:rsid w:val="00AB78F0"/>
    <w:rsid w:val="00AC0176"/>
    <w:rsid w:val="00AC0A31"/>
    <w:rsid w:val="00AC0F8F"/>
    <w:rsid w:val="00AC2128"/>
    <w:rsid w:val="00AC2212"/>
    <w:rsid w:val="00AC2878"/>
    <w:rsid w:val="00AC3075"/>
    <w:rsid w:val="00AC32BA"/>
    <w:rsid w:val="00AC4369"/>
    <w:rsid w:val="00AC4470"/>
    <w:rsid w:val="00AC55EB"/>
    <w:rsid w:val="00AC5F62"/>
    <w:rsid w:val="00AC6244"/>
    <w:rsid w:val="00AC74C2"/>
    <w:rsid w:val="00AC78C5"/>
    <w:rsid w:val="00AD1BAB"/>
    <w:rsid w:val="00AD1EF3"/>
    <w:rsid w:val="00AD2821"/>
    <w:rsid w:val="00AD282F"/>
    <w:rsid w:val="00AD2D56"/>
    <w:rsid w:val="00AD2DAC"/>
    <w:rsid w:val="00AD2DD2"/>
    <w:rsid w:val="00AD33E6"/>
    <w:rsid w:val="00AD4280"/>
    <w:rsid w:val="00AD4368"/>
    <w:rsid w:val="00AD57A0"/>
    <w:rsid w:val="00AD5D00"/>
    <w:rsid w:val="00AD60F3"/>
    <w:rsid w:val="00AD791D"/>
    <w:rsid w:val="00AD79E8"/>
    <w:rsid w:val="00AD7A12"/>
    <w:rsid w:val="00AE0335"/>
    <w:rsid w:val="00AE0F3F"/>
    <w:rsid w:val="00AE1EE8"/>
    <w:rsid w:val="00AE20E9"/>
    <w:rsid w:val="00AE29F0"/>
    <w:rsid w:val="00AE2C44"/>
    <w:rsid w:val="00AE37F3"/>
    <w:rsid w:val="00AE41C3"/>
    <w:rsid w:val="00AE450D"/>
    <w:rsid w:val="00AE48E3"/>
    <w:rsid w:val="00AE4C2E"/>
    <w:rsid w:val="00AE5028"/>
    <w:rsid w:val="00AE50D6"/>
    <w:rsid w:val="00AE5178"/>
    <w:rsid w:val="00AE5431"/>
    <w:rsid w:val="00AE5562"/>
    <w:rsid w:val="00AE5610"/>
    <w:rsid w:val="00AE6B84"/>
    <w:rsid w:val="00AE707A"/>
    <w:rsid w:val="00AE76A7"/>
    <w:rsid w:val="00AF131E"/>
    <w:rsid w:val="00AF1BC4"/>
    <w:rsid w:val="00AF2738"/>
    <w:rsid w:val="00AF3277"/>
    <w:rsid w:val="00AF40B5"/>
    <w:rsid w:val="00AF445E"/>
    <w:rsid w:val="00AF48DF"/>
    <w:rsid w:val="00AF4B5F"/>
    <w:rsid w:val="00AF4F55"/>
    <w:rsid w:val="00AF5516"/>
    <w:rsid w:val="00AF67E4"/>
    <w:rsid w:val="00AF695F"/>
    <w:rsid w:val="00AF699F"/>
    <w:rsid w:val="00AF7F4C"/>
    <w:rsid w:val="00B00163"/>
    <w:rsid w:val="00B01D45"/>
    <w:rsid w:val="00B01DD9"/>
    <w:rsid w:val="00B01E7F"/>
    <w:rsid w:val="00B026AA"/>
    <w:rsid w:val="00B02C53"/>
    <w:rsid w:val="00B03262"/>
    <w:rsid w:val="00B036DD"/>
    <w:rsid w:val="00B0371D"/>
    <w:rsid w:val="00B03AAD"/>
    <w:rsid w:val="00B04BF5"/>
    <w:rsid w:val="00B0550A"/>
    <w:rsid w:val="00B05685"/>
    <w:rsid w:val="00B05702"/>
    <w:rsid w:val="00B05DF5"/>
    <w:rsid w:val="00B06D6E"/>
    <w:rsid w:val="00B073BB"/>
    <w:rsid w:val="00B0742D"/>
    <w:rsid w:val="00B07642"/>
    <w:rsid w:val="00B07A31"/>
    <w:rsid w:val="00B07B8C"/>
    <w:rsid w:val="00B10002"/>
    <w:rsid w:val="00B1009A"/>
    <w:rsid w:val="00B10DAF"/>
    <w:rsid w:val="00B113FC"/>
    <w:rsid w:val="00B11B0E"/>
    <w:rsid w:val="00B12488"/>
    <w:rsid w:val="00B1333A"/>
    <w:rsid w:val="00B147F5"/>
    <w:rsid w:val="00B15198"/>
    <w:rsid w:val="00B15A06"/>
    <w:rsid w:val="00B15CF6"/>
    <w:rsid w:val="00B16535"/>
    <w:rsid w:val="00B16A70"/>
    <w:rsid w:val="00B16A87"/>
    <w:rsid w:val="00B17813"/>
    <w:rsid w:val="00B17ED0"/>
    <w:rsid w:val="00B20107"/>
    <w:rsid w:val="00B20FF2"/>
    <w:rsid w:val="00B234FF"/>
    <w:rsid w:val="00B23795"/>
    <w:rsid w:val="00B23D78"/>
    <w:rsid w:val="00B23E72"/>
    <w:rsid w:val="00B249D7"/>
    <w:rsid w:val="00B24E75"/>
    <w:rsid w:val="00B2531A"/>
    <w:rsid w:val="00B27D4D"/>
    <w:rsid w:val="00B27E82"/>
    <w:rsid w:val="00B30135"/>
    <w:rsid w:val="00B3023A"/>
    <w:rsid w:val="00B3035A"/>
    <w:rsid w:val="00B30D1A"/>
    <w:rsid w:val="00B31A35"/>
    <w:rsid w:val="00B31D96"/>
    <w:rsid w:val="00B31ED5"/>
    <w:rsid w:val="00B32115"/>
    <w:rsid w:val="00B32659"/>
    <w:rsid w:val="00B32C6E"/>
    <w:rsid w:val="00B33106"/>
    <w:rsid w:val="00B33788"/>
    <w:rsid w:val="00B33C21"/>
    <w:rsid w:val="00B33DD1"/>
    <w:rsid w:val="00B3421F"/>
    <w:rsid w:val="00B3510C"/>
    <w:rsid w:val="00B35508"/>
    <w:rsid w:val="00B365DD"/>
    <w:rsid w:val="00B4014C"/>
    <w:rsid w:val="00B40F54"/>
    <w:rsid w:val="00B41156"/>
    <w:rsid w:val="00B41680"/>
    <w:rsid w:val="00B416F3"/>
    <w:rsid w:val="00B41A0E"/>
    <w:rsid w:val="00B41AC6"/>
    <w:rsid w:val="00B41B62"/>
    <w:rsid w:val="00B42F8A"/>
    <w:rsid w:val="00B43578"/>
    <w:rsid w:val="00B4467B"/>
    <w:rsid w:val="00B448FC"/>
    <w:rsid w:val="00B4602C"/>
    <w:rsid w:val="00B46838"/>
    <w:rsid w:val="00B47088"/>
    <w:rsid w:val="00B474A1"/>
    <w:rsid w:val="00B5062F"/>
    <w:rsid w:val="00B506A4"/>
    <w:rsid w:val="00B51873"/>
    <w:rsid w:val="00B5243D"/>
    <w:rsid w:val="00B52BDB"/>
    <w:rsid w:val="00B530BF"/>
    <w:rsid w:val="00B5428F"/>
    <w:rsid w:val="00B544C5"/>
    <w:rsid w:val="00B54FCE"/>
    <w:rsid w:val="00B55570"/>
    <w:rsid w:val="00B57D9C"/>
    <w:rsid w:val="00B613E0"/>
    <w:rsid w:val="00B61E87"/>
    <w:rsid w:val="00B6268B"/>
    <w:rsid w:val="00B630C4"/>
    <w:rsid w:val="00B631D8"/>
    <w:rsid w:val="00B635B1"/>
    <w:rsid w:val="00B6386A"/>
    <w:rsid w:val="00B63FEB"/>
    <w:rsid w:val="00B64037"/>
    <w:rsid w:val="00B644AA"/>
    <w:rsid w:val="00B64728"/>
    <w:rsid w:val="00B6557B"/>
    <w:rsid w:val="00B65681"/>
    <w:rsid w:val="00B65936"/>
    <w:rsid w:val="00B66ED7"/>
    <w:rsid w:val="00B67585"/>
    <w:rsid w:val="00B701F7"/>
    <w:rsid w:val="00B70361"/>
    <w:rsid w:val="00B70B59"/>
    <w:rsid w:val="00B715FE"/>
    <w:rsid w:val="00B71604"/>
    <w:rsid w:val="00B71C1B"/>
    <w:rsid w:val="00B72079"/>
    <w:rsid w:val="00B728D2"/>
    <w:rsid w:val="00B72EB3"/>
    <w:rsid w:val="00B73153"/>
    <w:rsid w:val="00B73369"/>
    <w:rsid w:val="00B74A71"/>
    <w:rsid w:val="00B76C04"/>
    <w:rsid w:val="00B76EDF"/>
    <w:rsid w:val="00B77524"/>
    <w:rsid w:val="00B778DD"/>
    <w:rsid w:val="00B804F3"/>
    <w:rsid w:val="00B809B8"/>
    <w:rsid w:val="00B81015"/>
    <w:rsid w:val="00B8111B"/>
    <w:rsid w:val="00B81B20"/>
    <w:rsid w:val="00B81ECD"/>
    <w:rsid w:val="00B82C40"/>
    <w:rsid w:val="00B839AD"/>
    <w:rsid w:val="00B8401F"/>
    <w:rsid w:val="00B8402B"/>
    <w:rsid w:val="00B84817"/>
    <w:rsid w:val="00B84F76"/>
    <w:rsid w:val="00B86D07"/>
    <w:rsid w:val="00B875AE"/>
    <w:rsid w:val="00B9065E"/>
    <w:rsid w:val="00B90AF1"/>
    <w:rsid w:val="00B91291"/>
    <w:rsid w:val="00B919DD"/>
    <w:rsid w:val="00B92946"/>
    <w:rsid w:val="00B92C50"/>
    <w:rsid w:val="00B9314E"/>
    <w:rsid w:val="00B93ACD"/>
    <w:rsid w:val="00B9589E"/>
    <w:rsid w:val="00B96462"/>
    <w:rsid w:val="00B96899"/>
    <w:rsid w:val="00B96EF4"/>
    <w:rsid w:val="00BA012F"/>
    <w:rsid w:val="00BA0666"/>
    <w:rsid w:val="00BA0C7A"/>
    <w:rsid w:val="00BA1918"/>
    <w:rsid w:val="00BA23E6"/>
    <w:rsid w:val="00BA34DD"/>
    <w:rsid w:val="00BA3560"/>
    <w:rsid w:val="00BA4409"/>
    <w:rsid w:val="00BA4FE7"/>
    <w:rsid w:val="00BA501F"/>
    <w:rsid w:val="00BA50A7"/>
    <w:rsid w:val="00BA50B5"/>
    <w:rsid w:val="00BA55AE"/>
    <w:rsid w:val="00BA5D7E"/>
    <w:rsid w:val="00BA60C1"/>
    <w:rsid w:val="00BA6446"/>
    <w:rsid w:val="00BA73E2"/>
    <w:rsid w:val="00BA77E8"/>
    <w:rsid w:val="00BB00C4"/>
    <w:rsid w:val="00BB1BAA"/>
    <w:rsid w:val="00BB2A06"/>
    <w:rsid w:val="00BB2A42"/>
    <w:rsid w:val="00BB2B57"/>
    <w:rsid w:val="00BB2B8C"/>
    <w:rsid w:val="00BB2F04"/>
    <w:rsid w:val="00BB2F4B"/>
    <w:rsid w:val="00BB2FC8"/>
    <w:rsid w:val="00BB3A36"/>
    <w:rsid w:val="00BB448C"/>
    <w:rsid w:val="00BB49ED"/>
    <w:rsid w:val="00BB4A9D"/>
    <w:rsid w:val="00BB4E4B"/>
    <w:rsid w:val="00BB585D"/>
    <w:rsid w:val="00BB5F90"/>
    <w:rsid w:val="00BB60E7"/>
    <w:rsid w:val="00BB6606"/>
    <w:rsid w:val="00BB69EC"/>
    <w:rsid w:val="00BC111B"/>
    <w:rsid w:val="00BC1B03"/>
    <w:rsid w:val="00BC3DBB"/>
    <w:rsid w:val="00BC4469"/>
    <w:rsid w:val="00BC45B1"/>
    <w:rsid w:val="00BC4647"/>
    <w:rsid w:val="00BC55EA"/>
    <w:rsid w:val="00BC66D5"/>
    <w:rsid w:val="00BC7939"/>
    <w:rsid w:val="00BD12D5"/>
    <w:rsid w:val="00BD1707"/>
    <w:rsid w:val="00BD1B9E"/>
    <w:rsid w:val="00BD1F6D"/>
    <w:rsid w:val="00BD245D"/>
    <w:rsid w:val="00BD2E9D"/>
    <w:rsid w:val="00BD4B70"/>
    <w:rsid w:val="00BD4E6F"/>
    <w:rsid w:val="00BD5EAF"/>
    <w:rsid w:val="00BD6024"/>
    <w:rsid w:val="00BD6041"/>
    <w:rsid w:val="00BD68C6"/>
    <w:rsid w:val="00BD706D"/>
    <w:rsid w:val="00BD7427"/>
    <w:rsid w:val="00BD7504"/>
    <w:rsid w:val="00BD7D7B"/>
    <w:rsid w:val="00BD7DAC"/>
    <w:rsid w:val="00BE1FC9"/>
    <w:rsid w:val="00BE2880"/>
    <w:rsid w:val="00BE3486"/>
    <w:rsid w:val="00BE3E45"/>
    <w:rsid w:val="00BE584E"/>
    <w:rsid w:val="00BE5BD1"/>
    <w:rsid w:val="00BE61F3"/>
    <w:rsid w:val="00BE6364"/>
    <w:rsid w:val="00BE63C6"/>
    <w:rsid w:val="00BE689F"/>
    <w:rsid w:val="00BE7A36"/>
    <w:rsid w:val="00BF07E5"/>
    <w:rsid w:val="00BF08D4"/>
    <w:rsid w:val="00BF12AD"/>
    <w:rsid w:val="00BF198C"/>
    <w:rsid w:val="00BF30D1"/>
    <w:rsid w:val="00BF3601"/>
    <w:rsid w:val="00BF3BB9"/>
    <w:rsid w:val="00BF3D17"/>
    <w:rsid w:val="00BF3FA9"/>
    <w:rsid w:val="00BF45BF"/>
    <w:rsid w:val="00BF4636"/>
    <w:rsid w:val="00BF4A69"/>
    <w:rsid w:val="00BF4C28"/>
    <w:rsid w:val="00BF5FED"/>
    <w:rsid w:val="00BF6422"/>
    <w:rsid w:val="00BF66EE"/>
    <w:rsid w:val="00BF7111"/>
    <w:rsid w:val="00BF72B7"/>
    <w:rsid w:val="00BF73F5"/>
    <w:rsid w:val="00BF78C7"/>
    <w:rsid w:val="00BF78F4"/>
    <w:rsid w:val="00C00557"/>
    <w:rsid w:val="00C00E94"/>
    <w:rsid w:val="00C0189C"/>
    <w:rsid w:val="00C02263"/>
    <w:rsid w:val="00C02B1F"/>
    <w:rsid w:val="00C036A5"/>
    <w:rsid w:val="00C03F47"/>
    <w:rsid w:val="00C04101"/>
    <w:rsid w:val="00C060D1"/>
    <w:rsid w:val="00C069AD"/>
    <w:rsid w:val="00C06D38"/>
    <w:rsid w:val="00C06FED"/>
    <w:rsid w:val="00C075A0"/>
    <w:rsid w:val="00C07CED"/>
    <w:rsid w:val="00C07DB4"/>
    <w:rsid w:val="00C07E30"/>
    <w:rsid w:val="00C101B6"/>
    <w:rsid w:val="00C101F8"/>
    <w:rsid w:val="00C10AA0"/>
    <w:rsid w:val="00C11640"/>
    <w:rsid w:val="00C11E69"/>
    <w:rsid w:val="00C11ECB"/>
    <w:rsid w:val="00C136B5"/>
    <w:rsid w:val="00C136DE"/>
    <w:rsid w:val="00C138BB"/>
    <w:rsid w:val="00C14828"/>
    <w:rsid w:val="00C14E7B"/>
    <w:rsid w:val="00C16ABC"/>
    <w:rsid w:val="00C17B6D"/>
    <w:rsid w:val="00C17CD2"/>
    <w:rsid w:val="00C20BC7"/>
    <w:rsid w:val="00C21597"/>
    <w:rsid w:val="00C218F3"/>
    <w:rsid w:val="00C228C0"/>
    <w:rsid w:val="00C22C3B"/>
    <w:rsid w:val="00C22F6B"/>
    <w:rsid w:val="00C232F4"/>
    <w:rsid w:val="00C236C5"/>
    <w:rsid w:val="00C23BE4"/>
    <w:rsid w:val="00C23DB5"/>
    <w:rsid w:val="00C24097"/>
    <w:rsid w:val="00C25266"/>
    <w:rsid w:val="00C254A6"/>
    <w:rsid w:val="00C26E22"/>
    <w:rsid w:val="00C275A4"/>
    <w:rsid w:val="00C27697"/>
    <w:rsid w:val="00C277BF"/>
    <w:rsid w:val="00C31093"/>
    <w:rsid w:val="00C31698"/>
    <w:rsid w:val="00C31912"/>
    <w:rsid w:val="00C32F1C"/>
    <w:rsid w:val="00C35839"/>
    <w:rsid w:val="00C358D9"/>
    <w:rsid w:val="00C358F6"/>
    <w:rsid w:val="00C37392"/>
    <w:rsid w:val="00C37803"/>
    <w:rsid w:val="00C37864"/>
    <w:rsid w:val="00C410BB"/>
    <w:rsid w:val="00C4240F"/>
    <w:rsid w:val="00C4325A"/>
    <w:rsid w:val="00C43AE2"/>
    <w:rsid w:val="00C44705"/>
    <w:rsid w:val="00C4498C"/>
    <w:rsid w:val="00C456B5"/>
    <w:rsid w:val="00C46AC3"/>
    <w:rsid w:val="00C46DC8"/>
    <w:rsid w:val="00C470DE"/>
    <w:rsid w:val="00C502CC"/>
    <w:rsid w:val="00C5031F"/>
    <w:rsid w:val="00C504B3"/>
    <w:rsid w:val="00C508D1"/>
    <w:rsid w:val="00C516BB"/>
    <w:rsid w:val="00C51F25"/>
    <w:rsid w:val="00C522B4"/>
    <w:rsid w:val="00C52502"/>
    <w:rsid w:val="00C526F9"/>
    <w:rsid w:val="00C52F8D"/>
    <w:rsid w:val="00C52FA9"/>
    <w:rsid w:val="00C53D65"/>
    <w:rsid w:val="00C5510F"/>
    <w:rsid w:val="00C55865"/>
    <w:rsid w:val="00C565A1"/>
    <w:rsid w:val="00C56C92"/>
    <w:rsid w:val="00C576B2"/>
    <w:rsid w:val="00C60899"/>
    <w:rsid w:val="00C60978"/>
    <w:rsid w:val="00C60DF0"/>
    <w:rsid w:val="00C61BC8"/>
    <w:rsid w:val="00C62A09"/>
    <w:rsid w:val="00C63256"/>
    <w:rsid w:val="00C6450A"/>
    <w:rsid w:val="00C64A40"/>
    <w:rsid w:val="00C65F65"/>
    <w:rsid w:val="00C65FDB"/>
    <w:rsid w:val="00C666CC"/>
    <w:rsid w:val="00C669D0"/>
    <w:rsid w:val="00C66FC0"/>
    <w:rsid w:val="00C673CB"/>
    <w:rsid w:val="00C6758E"/>
    <w:rsid w:val="00C70166"/>
    <w:rsid w:val="00C70D19"/>
    <w:rsid w:val="00C71012"/>
    <w:rsid w:val="00C7169A"/>
    <w:rsid w:val="00C71CD9"/>
    <w:rsid w:val="00C72B54"/>
    <w:rsid w:val="00C73BEA"/>
    <w:rsid w:val="00C73F2D"/>
    <w:rsid w:val="00C747CF"/>
    <w:rsid w:val="00C747F9"/>
    <w:rsid w:val="00C750AD"/>
    <w:rsid w:val="00C76295"/>
    <w:rsid w:val="00C76FB6"/>
    <w:rsid w:val="00C77054"/>
    <w:rsid w:val="00C7736C"/>
    <w:rsid w:val="00C77998"/>
    <w:rsid w:val="00C803FC"/>
    <w:rsid w:val="00C808D8"/>
    <w:rsid w:val="00C82591"/>
    <w:rsid w:val="00C82C72"/>
    <w:rsid w:val="00C84653"/>
    <w:rsid w:val="00C84BA3"/>
    <w:rsid w:val="00C85861"/>
    <w:rsid w:val="00C85A3E"/>
    <w:rsid w:val="00C8667C"/>
    <w:rsid w:val="00C86D85"/>
    <w:rsid w:val="00C87F99"/>
    <w:rsid w:val="00C9107A"/>
    <w:rsid w:val="00C91DB8"/>
    <w:rsid w:val="00C922BE"/>
    <w:rsid w:val="00C923D3"/>
    <w:rsid w:val="00C9353B"/>
    <w:rsid w:val="00C93FEB"/>
    <w:rsid w:val="00C946CD"/>
    <w:rsid w:val="00C949C7"/>
    <w:rsid w:val="00C94B9A"/>
    <w:rsid w:val="00C9515C"/>
    <w:rsid w:val="00C96437"/>
    <w:rsid w:val="00C96952"/>
    <w:rsid w:val="00C97BB4"/>
    <w:rsid w:val="00CA2683"/>
    <w:rsid w:val="00CA36F9"/>
    <w:rsid w:val="00CA46D2"/>
    <w:rsid w:val="00CA487E"/>
    <w:rsid w:val="00CA4CA6"/>
    <w:rsid w:val="00CA4F78"/>
    <w:rsid w:val="00CA4FF0"/>
    <w:rsid w:val="00CA54A3"/>
    <w:rsid w:val="00CA5E0D"/>
    <w:rsid w:val="00CA7193"/>
    <w:rsid w:val="00CA742E"/>
    <w:rsid w:val="00CB1285"/>
    <w:rsid w:val="00CB1448"/>
    <w:rsid w:val="00CB2B88"/>
    <w:rsid w:val="00CB45B8"/>
    <w:rsid w:val="00CB493F"/>
    <w:rsid w:val="00CB4B28"/>
    <w:rsid w:val="00CB4BD1"/>
    <w:rsid w:val="00CB4C2A"/>
    <w:rsid w:val="00CB583D"/>
    <w:rsid w:val="00CB71C7"/>
    <w:rsid w:val="00CB732F"/>
    <w:rsid w:val="00CB7564"/>
    <w:rsid w:val="00CB779C"/>
    <w:rsid w:val="00CB7F01"/>
    <w:rsid w:val="00CC04DC"/>
    <w:rsid w:val="00CC09CE"/>
    <w:rsid w:val="00CC0EBA"/>
    <w:rsid w:val="00CC11CC"/>
    <w:rsid w:val="00CC29A2"/>
    <w:rsid w:val="00CC3005"/>
    <w:rsid w:val="00CC3286"/>
    <w:rsid w:val="00CC464B"/>
    <w:rsid w:val="00CC52A1"/>
    <w:rsid w:val="00CC5373"/>
    <w:rsid w:val="00CC5AD7"/>
    <w:rsid w:val="00CC5C71"/>
    <w:rsid w:val="00CC67CC"/>
    <w:rsid w:val="00CC7156"/>
    <w:rsid w:val="00CD040A"/>
    <w:rsid w:val="00CD07C0"/>
    <w:rsid w:val="00CD1069"/>
    <w:rsid w:val="00CD1072"/>
    <w:rsid w:val="00CD198F"/>
    <w:rsid w:val="00CD1F64"/>
    <w:rsid w:val="00CD2FBD"/>
    <w:rsid w:val="00CD37FE"/>
    <w:rsid w:val="00CD3A25"/>
    <w:rsid w:val="00CD3ABD"/>
    <w:rsid w:val="00CD3AFE"/>
    <w:rsid w:val="00CD3BBD"/>
    <w:rsid w:val="00CD3DE0"/>
    <w:rsid w:val="00CD4541"/>
    <w:rsid w:val="00CD4CFE"/>
    <w:rsid w:val="00CE07AD"/>
    <w:rsid w:val="00CE0860"/>
    <w:rsid w:val="00CE1370"/>
    <w:rsid w:val="00CE208D"/>
    <w:rsid w:val="00CE2BCA"/>
    <w:rsid w:val="00CE2C5C"/>
    <w:rsid w:val="00CE2ED7"/>
    <w:rsid w:val="00CE3B46"/>
    <w:rsid w:val="00CE4492"/>
    <w:rsid w:val="00CE517A"/>
    <w:rsid w:val="00CE5410"/>
    <w:rsid w:val="00CE5A5B"/>
    <w:rsid w:val="00CE612F"/>
    <w:rsid w:val="00CE66DB"/>
    <w:rsid w:val="00CE6833"/>
    <w:rsid w:val="00CE77CA"/>
    <w:rsid w:val="00CF02AA"/>
    <w:rsid w:val="00CF05FE"/>
    <w:rsid w:val="00CF17CB"/>
    <w:rsid w:val="00CF1CEB"/>
    <w:rsid w:val="00CF2B79"/>
    <w:rsid w:val="00CF3B3C"/>
    <w:rsid w:val="00CF4FDC"/>
    <w:rsid w:val="00CF5B4E"/>
    <w:rsid w:val="00CF5DEE"/>
    <w:rsid w:val="00CF6E94"/>
    <w:rsid w:val="00CF7540"/>
    <w:rsid w:val="00CF7AF9"/>
    <w:rsid w:val="00CF7BDD"/>
    <w:rsid w:val="00D00247"/>
    <w:rsid w:val="00D00CC0"/>
    <w:rsid w:val="00D010D5"/>
    <w:rsid w:val="00D01B34"/>
    <w:rsid w:val="00D030DB"/>
    <w:rsid w:val="00D03A7E"/>
    <w:rsid w:val="00D03F98"/>
    <w:rsid w:val="00D04656"/>
    <w:rsid w:val="00D0503B"/>
    <w:rsid w:val="00D051AE"/>
    <w:rsid w:val="00D05256"/>
    <w:rsid w:val="00D0603F"/>
    <w:rsid w:val="00D06B73"/>
    <w:rsid w:val="00D10584"/>
    <w:rsid w:val="00D10B1C"/>
    <w:rsid w:val="00D117E1"/>
    <w:rsid w:val="00D1192C"/>
    <w:rsid w:val="00D1223C"/>
    <w:rsid w:val="00D12A15"/>
    <w:rsid w:val="00D12FAA"/>
    <w:rsid w:val="00D1338B"/>
    <w:rsid w:val="00D13A44"/>
    <w:rsid w:val="00D141A3"/>
    <w:rsid w:val="00D14B41"/>
    <w:rsid w:val="00D15001"/>
    <w:rsid w:val="00D153D7"/>
    <w:rsid w:val="00D154F0"/>
    <w:rsid w:val="00D15A9B"/>
    <w:rsid w:val="00D15AF3"/>
    <w:rsid w:val="00D175EF"/>
    <w:rsid w:val="00D177C1"/>
    <w:rsid w:val="00D17CAB"/>
    <w:rsid w:val="00D20AA8"/>
    <w:rsid w:val="00D20C7E"/>
    <w:rsid w:val="00D20E12"/>
    <w:rsid w:val="00D20FF4"/>
    <w:rsid w:val="00D21491"/>
    <w:rsid w:val="00D21AA2"/>
    <w:rsid w:val="00D22D7B"/>
    <w:rsid w:val="00D2314B"/>
    <w:rsid w:val="00D239F9"/>
    <w:rsid w:val="00D2443B"/>
    <w:rsid w:val="00D245A0"/>
    <w:rsid w:val="00D24F74"/>
    <w:rsid w:val="00D26520"/>
    <w:rsid w:val="00D266E5"/>
    <w:rsid w:val="00D267EC"/>
    <w:rsid w:val="00D27476"/>
    <w:rsid w:val="00D27F12"/>
    <w:rsid w:val="00D27F67"/>
    <w:rsid w:val="00D319F8"/>
    <w:rsid w:val="00D31A70"/>
    <w:rsid w:val="00D327C2"/>
    <w:rsid w:val="00D3287A"/>
    <w:rsid w:val="00D32A3B"/>
    <w:rsid w:val="00D334EE"/>
    <w:rsid w:val="00D33698"/>
    <w:rsid w:val="00D33B43"/>
    <w:rsid w:val="00D345DB"/>
    <w:rsid w:val="00D3483E"/>
    <w:rsid w:val="00D34C2E"/>
    <w:rsid w:val="00D34D2C"/>
    <w:rsid w:val="00D34E49"/>
    <w:rsid w:val="00D36298"/>
    <w:rsid w:val="00D369BC"/>
    <w:rsid w:val="00D36FFD"/>
    <w:rsid w:val="00D37192"/>
    <w:rsid w:val="00D40AAF"/>
    <w:rsid w:val="00D40DD6"/>
    <w:rsid w:val="00D40E0D"/>
    <w:rsid w:val="00D40EE8"/>
    <w:rsid w:val="00D41F8E"/>
    <w:rsid w:val="00D42C15"/>
    <w:rsid w:val="00D42FAB"/>
    <w:rsid w:val="00D43793"/>
    <w:rsid w:val="00D43D5A"/>
    <w:rsid w:val="00D44EDD"/>
    <w:rsid w:val="00D45624"/>
    <w:rsid w:val="00D45B68"/>
    <w:rsid w:val="00D46168"/>
    <w:rsid w:val="00D470C4"/>
    <w:rsid w:val="00D4787C"/>
    <w:rsid w:val="00D479F4"/>
    <w:rsid w:val="00D47BD7"/>
    <w:rsid w:val="00D50813"/>
    <w:rsid w:val="00D509CF"/>
    <w:rsid w:val="00D50F2B"/>
    <w:rsid w:val="00D51758"/>
    <w:rsid w:val="00D519D1"/>
    <w:rsid w:val="00D52076"/>
    <w:rsid w:val="00D52337"/>
    <w:rsid w:val="00D536B5"/>
    <w:rsid w:val="00D53DEE"/>
    <w:rsid w:val="00D54544"/>
    <w:rsid w:val="00D54733"/>
    <w:rsid w:val="00D5580D"/>
    <w:rsid w:val="00D55DF6"/>
    <w:rsid w:val="00D56228"/>
    <w:rsid w:val="00D57881"/>
    <w:rsid w:val="00D60A78"/>
    <w:rsid w:val="00D61404"/>
    <w:rsid w:val="00D61AE1"/>
    <w:rsid w:val="00D62005"/>
    <w:rsid w:val="00D6276E"/>
    <w:rsid w:val="00D628A3"/>
    <w:rsid w:val="00D62C2F"/>
    <w:rsid w:val="00D637F1"/>
    <w:rsid w:val="00D6387D"/>
    <w:rsid w:val="00D640CF"/>
    <w:rsid w:val="00D64761"/>
    <w:rsid w:val="00D65388"/>
    <w:rsid w:val="00D65997"/>
    <w:rsid w:val="00D65AE8"/>
    <w:rsid w:val="00D6644C"/>
    <w:rsid w:val="00D667D2"/>
    <w:rsid w:val="00D669B3"/>
    <w:rsid w:val="00D67512"/>
    <w:rsid w:val="00D67B55"/>
    <w:rsid w:val="00D67D64"/>
    <w:rsid w:val="00D70829"/>
    <w:rsid w:val="00D720D3"/>
    <w:rsid w:val="00D72788"/>
    <w:rsid w:val="00D72988"/>
    <w:rsid w:val="00D73086"/>
    <w:rsid w:val="00D733BF"/>
    <w:rsid w:val="00D73959"/>
    <w:rsid w:val="00D76967"/>
    <w:rsid w:val="00D77026"/>
    <w:rsid w:val="00D773CF"/>
    <w:rsid w:val="00D776C0"/>
    <w:rsid w:val="00D80232"/>
    <w:rsid w:val="00D807EE"/>
    <w:rsid w:val="00D80D8C"/>
    <w:rsid w:val="00D81512"/>
    <w:rsid w:val="00D81CB8"/>
    <w:rsid w:val="00D81EAB"/>
    <w:rsid w:val="00D83BF6"/>
    <w:rsid w:val="00D842C0"/>
    <w:rsid w:val="00D84D2E"/>
    <w:rsid w:val="00D86DF9"/>
    <w:rsid w:val="00D872D0"/>
    <w:rsid w:val="00D87B13"/>
    <w:rsid w:val="00D912AE"/>
    <w:rsid w:val="00D919AB"/>
    <w:rsid w:val="00D9233C"/>
    <w:rsid w:val="00D92A4C"/>
    <w:rsid w:val="00D9389E"/>
    <w:rsid w:val="00D94122"/>
    <w:rsid w:val="00D9470F"/>
    <w:rsid w:val="00D94E00"/>
    <w:rsid w:val="00D94F55"/>
    <w:rsid w:val="00D9504D"/>
    <w:rsid w:val="00D96370"/>
    <w:rsid w:val="00D96574"/>
    <w:rsid w:val="00D96BE2"/>
    <w:rsid w:val="00D96F78"/>
    <w:rsid w:val="00DA01E1"/>
    <w:rsid w:val="00DA05B9"/>
    <w:rsid w:val="00DA0BE3"/>
    <w:rsid w:val="00DA418B"/>
    <w:rsid w:val="00DA4AE8"/>
    <w:rsid w:val="00DA50E8"/>
    <w:rsid w:val="00DA536C"/>
    <w:rsid w:val="00DA60E1"/>
    <w:rsid w:val="00DA76F4"/>
    <w:rsid w:val="00DA7ADC"/>
    <w:rsid w:val="00DA7AFE"/>
    <w:rsid w:val="00DB0A4D"/>
    <w:rsid w:val="00DB0BB4"/>
    <w:rsid w:val="00DB116A"/>
    <w:rsid w:val="00DB176D"/>
    <w:rsid w:val="00DB194C"/>
    <w:rsid w:val="00DB1B68"/>
    <w:rsid w:val="00DB1C25"/>
    <w:rsid w:val="00DB2072"/>
    <w:rsid w:val="00DB33F4"/>
    <w:rsid w:val="00DB3636"/>
    <w:rsid w:val="00DB40F5"/>
    <w:rsid w:val="00DB4323"/>
    <w:rsid w:val="00DB4327"/>
    <w:rsid w:val="00DB4CE7"/>
    <w:rsid w:val="00DB500B"/>
    <w:rsid w:val="00DB548E"/>
    <w:rsid w:val="00DB5872"/>
    <w:rsid w:val="00DB62FC"/>
    <w:rsid w:val="00DB67B7"/>
    <w:rsid w:val="00DB6A7C"/>
    <w:rsid w:val="00DB6C81"/>
    <w:rsid w:val="00DB6DE9"/>
    <w:rsid w:val="00DC2855"/>
    <w:rsid w:val="00DC295E"/>
    <w:rsid w:val="00DC2FFB"/>
    <w:rsid w:val="00DC3D4F"/>
    <w:rsid w:val="00DC4472"/>
    <w:rsid w:val="00DC5A47"/>
    <w:rsid w:val="00DC6038"/>
    <w:rsid w:val="00DC70E4"/>
    <w:rsid w:val="00DC7E6B"/>
    <w:rsid w:val="00DD0981"/>
    <w:rsid w:val="00DD0CA6"/>
    <w:rsid w:val="00DD12A0"/>
    <w:rsid w:val="00DD17D8"/>
    <w:rsid w:val="00DD2885"/>
    <w:rsid w:val="00DD3051"/>
    <w:rsid w:val="00DD3428"/>
    <w:rsid w:val="00DD38FA"/>
    <w:rsid w:val="00DD5229"/>
    <w:rsid w:val="00DD5393"/>
    <w:rsid w:val="00DE03E3"/>
    <w:rsid w:val="00DE0711"/>
    <w:rsid w:val="00DE12ED"/>
    <w:rsid w:val="00DE1BBD"/>
    <w:rsid w:val="00DE20F5"/>
    <w:rsid w:val="00DE30FC"/>
    <w:rsid w:val="00DE4254"/>
    <w:rsid w:val="00DE5B34"/>
    <w:rsid w:val="00DE5B66"/>
    <w:rsid w:val="00DE7A98"/>
    <w:rsid w:val="00DE7E6B"/>
    <w:rsid w:val="00DF0EBF"/>
    <w:rsid w:val="00DF1E04"/>
    <w:rsid w:val="00DF1F4F"/>
    <w:rsid w:val="00DF2BE7"/>
    <w:rsid w:val="00DF2E54"/>
    <w:rsid w:val="00DF35D3"/>
    <w:rsid w:val="00DF3999"/>
    <w:rsid w:val="00DF3D84"/>
    <w:rsid w:val="00DF3F55"/>
    <w:rsid w:val="00DF4435"/>
    <w:rsid w:val="00DF4696"/>
    <w:rsid w:val="00DF4950"/>
    <w:rsid w:val="00DF5536"/>
    <w:rsid w:val="00DF59EF"/>
    <w:rsid w:val="00DF6800"/>
    <w:rsid w:val="00DF698D"/>
    <w:rsid w:val="00DF6E0E"/>
    <w:rsid w:val="00DF7823"/>
    <w:rsid w:val="00DF7A85"/>
    <w:rsid w:val="00E002F7"/>
    <w:rsid w:val="00E00AEE"/>
    <w:rsid w:val="00E01324"/>
    <w:rsid w:val="00E01839"/>
    <w:rsid w:val="00E032BB"/>
    <w:rsid w:val="00E038E7"/>
    <w:rsid w:val="00E03FEB"/>
    <w:rsid w:val="00E048CC"/>
    <w:rsid w:val="00E05C12"/>
    <w:rsid w:val="00E0663C"/>
    <w:rsid w:val="00E069B7"/>
    <w:rsid w:val="00E06D76"/>
    <w:rsid w:val="00E0779B"/>
    <w:rsid w:val="00E10096"/>
    <w:rsid w:val="00E103B6"/>
    <w:rsid w:val="00E1105A"/>
    <w:rsid w:val="00E125A6"/>
    <w:rsid w:val="00E129E0"/>
    <w:rsid w:val="00E129F5"/>
    <w:rsid w:val="00E13A6B"/>
    <w:rsid w:val="00E13C02"/>
    <w:rsid w:val="00E146DF"/>
    <w:rsid w:val="00E15A25"/>
    <w:rsid w:val="00E15A5F"/>
    <w:rsid w:val="00E16DD4"/>
    <w:rsid w:val="00E17A84"/>
    <w:rsid w:val="00E20DE3"/>
    <w:rsid w:val="00E21872"/>
    <w:rsid w:val="00E22A66"/>
    <w:rsid w:val="00E22F58"/>
    <w:rsid w:val="00E23D7C"/>
    <w:rsid w:val="00E265C1"/>
    <w:rsid w:val="00E26DE1"/>
    <w:rsid w:val="00E26FD1"/>
    <w:rsid w:val="00E2741D"/>
    <w:rsid w:val="00E30586"/>
    <w:rsid w:val="00E3103E"/>
    <w:rsid w:val="00E31E10"/>
    <w:rsid w:val="00E332A2"/>
    <w:rsid w:val="00E335B1"/>
    <w:rsid w:val="00E33A40"/>
    <w:rsid w:val="00E34C67"/>
    <w:rsid w:val="00E34EC2"/>
    <w:rsid w:val="00E36623"/>
    <w:rsid w:val="00E372B3"/>
    <w:rsid w:val="00E37499"/>
    <w:rsid w:val="00E400AF"/>
    <w:rsid w:val="00E4145F"/>
    <w:rsid w:val="00E41C17"/>
    <w:rsid w:val="00E42182"/>
    <w:rsid w:val="00E4380B"/>
    <w:rsid w:val="00E4426D"/>
    <w:rsid w:val="00E44639"/>
    <w:rsid w:val="00E4485C"/>
    <w:rsid w:val="00E45552"/>
    <w:rsid w:val="00E4572E"/>
    <w:rsid w:val="00E45E45"/>
    <w:rsid w:val="00E460CC"/>
    <w:rsid w:val="00E464A2"/>
    <w:rsid w:val="00E47616"/>
    <w:rsid w:val="00E47DED"/>
    <w:rsid w:val="00E47E59"/>
    <w:rsid w:val="00E5033F"/>
    <w:rsid w:val="00E50971"/>
    <w:rsid w:val="00E51BF6"/>
    <w:rsid w:val="00E51C71"/>
    <w:rsid w:val="00E521C9"/>
    <w:rsid w:val="00E52E26"/>
    <w:rsid w:val="00E54145"/>
    <w:rsid w:val="00E54516"/>
    <w:rsid w:val="00E545B0"/>
    <w:rsid w:val="00E55380"/>
    <w:rsid w:val="00E553C0"/>
    <w:rsid w:val="00E553C1"/>
    <w:rsid w:val="00E5547E"/>
    <w:rsid w:val="00E575D9"/>
    <w:rsid w:val="00E57733"/>
    <w:rsid w:val="00E60983"/>
    <w:rsid w:val="00E61E16"/>
    <w:rsid w:val="00E62020"/>
    <w:rsid w:val="00E63E47"/>
    <w:rsid w:val="00E646BB"/>
    <w:rsid w:val="00E64A89"/>
    <w:rsid w:val="00E64E67"/>
    <w:rsid w:val="00E650E1"/>
    <w:rsid w:val="00E654F3"/>
    <w:rsid w:val="00E6580D"/>
    <w:rsid w:val="00E6595B"/>
    <w:rsid w:val="00E65C0B"/>
    <w:rsid w:val="00E66EF0"/>
    <w:rsid w:val="00E6744D"/>
    <w:rsid w:val="00E678FC"/>
    <w:rsid w:val="00E67F1A"/>
    <w:rsid w:val="00E701A7"/>
    <w:rsid w:val="00E70E05"/>
    <w:rsid w:val="00E70EF5"/>
    <w:rsid w:val="00E71495"/>
    <w:rsid w:val="00E72139"/>
    <w:rsid w:val="00E722D6"/>
    <w:rsid w:val="00E72955"/>
    <w:rsid w:val="00E72F3B"/>
    <w:rsid w:val="00E730C7"/>
    <w:rsid w:val="00E732FE"/>
    <w:rsid w:val="00E734BC"/>
    <w:rsid w:val="00E73991"/>
    <w:rsid w:val="00E74403"/>
    <w:rsid w:val="00E7509A"/>
    <w:rsid w:val="00E75539"/>
    <w:rsid w:val="00E758E3"/>
    <w:rsid w:val="00E75C7B"/>
    <w:rsid w:val="00E75EAB"/>
    <w:rsid w:val="00E76259"/>
    <w:rsid w:val="00E7767D"/>
    <w:rsid w:val="00E778DA"/>
    <w:rsid w:val="00E77C84"/>
    <w:rsid w:val="00E8025A"/>
    <w:rsid w:val="00E80857"/>
    <w:rsid w:val="00E812E3"/>
    <w:rsid w:val="00E81ADD"/>
    <w:rsid w:val="00E82EEE"/>
    <w:rsid w:val="00E83081"/>
    <w:rsid w:val="00E83E0C"/>
    <w:rsid w:val="00E83E21"/>
    <w:rsid w:val="00E8414C"/>
    <w:rsid w:val="00E845B9"/>
    <w:rsid w:val="00E84B67"/>
    <w:rsid w:val="00E86DAE"/>
    <w:rsid w:val="00E87677"/>
    <w:rsid w:val="00E878B5"/>
    <w:rsid w:val="00E90A5C"/>
    <w:rsid w:val="00E90CD0"/>
    <w:rsid w:val="00E91552"/>
    <w:rsid w:val="00E91E14"/>
    <w:rsid w:val="00E924F7"/>
    <w:rsid w:val="00E92FA7"/>
    <w:rsid w:val="00E932D7"/>
    <w:rsid w:val="00E93BC6"/>
    <w:rsid w:val="00E9401B"/>
    <w:rsid w:val="00E9440A"/>
    <w:rsid w:val="00E94FB4"/>
    <w:rsid w:val="00E95B3F"/>
    <w:rsid w:val="00E95F46"/>
    <w:rsid w:val="00E96023"/>
    <w:rsid w:val="00E96712"/>
    <w:rsid w:val="00E968CB"/>
    <w:rsid w:val="00E971EE"/>
    <w:rsid w:val="00E97859"/>
    <w:rsid w:val="00E97C62"/>
    <w:rsid w:val="00EA0CA5"/>
    <w:rsid w:val="00EA0D34"/>
    <w:rsid w:val="00EA183A"/>
    <w:rsid w:val="00EA1E9B"/>
    <w:rsid w:val="00EA2254"/>
    <w:rsid w:val="00EA26DA"/>
    <w:rsid w:val="00EA2C53"/>
    <w:rsid w:val="00EA3461"/>
    <w:rsid w:val="00EA4542"/>
    <w:rsid w:val="00EA4BE3"/>
    <w:rsid w:val="00EA4EA9"/>
    <w:rsid w:val="00EA4FFF"/>
    <w:rsid w:val="00EA50BB"/>
    <w:rsid w:val="00EA5A22"/>
    <w:rsid w:val="00EA7EB1"/>
    <w:rsid w:val="00EB1083"/>
    <w:rsid w:val="00EB10DD"/>
    <w:rsid w:val="00EB1298"/>
    <w:rsid w:val="00EB1A99"/>
    <w:rsid w:val="00EB2262"/>
    <w:rsid w:val="00EB3C1E"/>
    <w:rsid w:val="00EB488E"/>
    <w:rsid w:val="00EB509B"/>
    <w:rsid w:val="00EB549D"/>
    <w:rsid w:val="00EB6483"/>
    <w:rsid w:val="00EB6C8F"/>
    <w:rsid w:val="00EB7535"/>
    <w:rsid w:val="00EB7584"/>
    <w:rsid w:val="00EC030B"/>
    <w:rsid w:val="00EC367B"/>
    <w:rsid w:val="00EC3E09"/>
    <w:rsid w:val="00EC4304"/>
    <w:rsid w:val="00EC4881"/>
    <w:rsid w:val="00EC4C60"/>
    <w:rsid w:val="00EC55E2"/>
    <w:rsid w:val="00EC59EA"/>
    <w:rsid w:val="00EC61A8"/>
    <w:rsid w:val="00EC6373"/>
    <w:rsid w:val="00EC6B0C"/>
    <w:rsid w:val="00EC7CA7"/>
    <w:rsid w:val="00EC7DB3"/>
    <w:rsid w:val="00EC7DF1"/>
    <w:rsid w:val="00ED06ED"/>
    <w:rsid w:val="00ED0D23"/>
    <w:rsid w:val="00ED13E4"/>
    <w:rsid w:val="00ED14A6"/>
    <w:rsid w:val="00ED15A1"/>
    <w:rsid w:val="00ED221A"/>
    <w:rsid w:val="00ED222C"/>
    <w:rsid w:val="00ED3A4B"/>
    <w:rsid w:val="00ED3B3D"/>
    <w:rsid w:val="00ED3B98"/>
    <w:rsid w:val="00ED3E7F"/>
    <w:rsid w:val="00ED441B"/>
    <w:rsid w:val="00ED52CF"/>
    <w:rsid w:val="00ED65ED"/>
    <w:rsid w:val="00ED68CC"/>
    <w:rsid w:val="00ED73D0"/>
    <w:rsid w:val="00ED7D3F"/>
    <w:rsid w:val="00EE000C"/>
    <w:rsid w:val="00EE04D4"/>
    <w:rsid w:val="00EE1173"/>
    <w:rsid w:val="00EE1387"/>
    <w:rsid w:val="00EE17C6"/>
    <w:rsid w:val="00EE241C"/>
    <w:rsid w:val="00EE3138"/>
    <w:rsid w:val="00EE3F0E"/>
    <w:rsid w:val="00EE4DC0"/>
    <w:rsid w:val="00EE5E65"/>
    <w:rsid w:val="00EE6271"/>
    <w:rsid w:val="00EE7764"/>
    <w:rsid w:val="00EE781F"/>
    <w:rsid w:val="00EE79D3"/>
    <w:rsid w:val="00EE7BA7"/>
    <w:rsid w:val="00EE7BB4"/>
    <w:rsid w:val="00EF09D7"/>
    <w:rsid w:val="00EF0E0A"/>
    <w:rsid w:val="00EF13D1"/>
    <w:rsid w:val="00EF1BBD"/>
    <w:rsid w:val="00EF1C59"/>
    <w:rsid w:val="00EF3C21"/>
    <w:rsid w:val="00EF3E72"/>
    <w:rsid w:val="00EF43E3"/>
    <w:rsid w:val="00EF664A"/>
    <w:rsid w:val="00EF7BBE"/>
    <w:rsid w:val="00F00242"/>
    <w:rsid w:val="00F00915"/>
    <w:rsid w:val="00F009BF"/>
    <w:rsid w:val="00F00E84"/>
    <w:rsid w:val="00F01822"/>
    <w:rsid w:val="00F032CA"/>
    <w:rsid w:val="00F05BF4"/>
    <w:rsid w:val="00F06E13"/>
    <w:rsid w:val="00F072A4"/>
    <w:rsid w:val="00F0730D"/>
    <w:rsid w:val="00F1001E"/>
    <w:rsid w:val="00F10EA2"/>
    <w:rsid w:val="00F11DBF"/>
    <w:rsid w:val="00F12826"/>
    <w:rsid w:val="00F13C01"/>
    <w:rsid w:val="00F143E5"/>
    <w:rsid w:val="00F1474A"/>
    <w:rsid w:val="00F15020"/>
    <w:rsid w:val="00F157C8"/>
    <w:rsid w:val="00F16315"/>
    <w:rsid w:val="00F1680A"/>
    <w:rsid w:val="00F173B4"/>
    <w:rsid w:val="00F1799E"/>
    <w:rsid w:val="00F20568"/>
    <w:rsid w:val="00F20EB6"/>
    <w:rsid w:val="00F21198"/>
    <w:rsid w:val="00F21400"/>
    <w:rsid w:val="00F21774"/>
    <w:rsid w:val="00F21C96"/>
    <w:rsid w:val="00F2208D"/>
    <w:rsid w:val="00F22CE3"/>
    <w:rsid w:val="00F23C31"/>
    <w:rsid w:val="00F25543"/>
    <w:rsid w:val="00F25577"/>
    <w:rsid w:val="00F25A48"/>
    <w:rsid w:val="00F262F1"/>
    <w:rsid w:val="00F26EC1"/>
    <w:rsid w:val="00F27CD8"/>
    <w:rsid w:val="00F307C6"/>
    <w:rsid w:val="00F30F73"/>
    <w:rsid w:val="00F31567"/>
    <w:rsid w:val="00F32C0E"/>
    <w:rsid w:val="00F334F4"/>
    <w:rsid w:val="00F33893"/>
    <w:rsid w:val="00F348C1"/>
    <w:rsid w:val="00F34964"/>
    <w:rsid w:val="00F35AA2"/>
    <w:rsid w:val="00F3692E"/>
    <w:rsid w:val="00F36980"/>
    <w:rsid w:val="00F36C31"/>
    <w:rsid w:val="00F36DCB"/>
    <w:rsid w:val="00F36EB8"/>
    <w:rsid w:val="00F37827"/>
    <w:rsid w:val="00F37EB3"/>
    <w:rsid w:val="00F40033"/>
    <w:rsid w:val="00F40215"/>
    <w:rsid w:val="00F40245"/>
    <w:rsid w:val="00F403F1"/>
    <w:rsid w:val="00F40A1F"/>
    <w:rsid w:val="00F40ABC"/>
    <w:rsid w:val="00F40EA7"/>
    <w:rsid w:val="00F413D7"/>
    <w:rsid w:val="00F4154F"/>
    <w:rsid w:val="00F420E6"/>
    <w:rsid w:val="00F42344"/>
    <w:rsid w:val="00F43300"/>
    <w:rsid w:val="00F4382D"/>
    <w:rsid w:val="00F43A65"/>
    <w:rsid w:val="00F449DA"/>
    <w:rsid w:val="00F44E75"/>
    <w:rsid w:val="00F4540C"/>
    <w:rsid w:val="00F4614E"/>
    <w:rsid w:val="00F468C6"/>
    <w:rsid w:val="00F47FD1"/>
    <w:rsid w:val="00F51FD8"/>
    <w:rsid w:val="00F551BB"/>
    <w:rsid w:val="00F56FBE"/>
    <w:rsid w:val="00F60422"/>
    <w:rsid w:val="00F6073E"/>
    <w:rsid w:val="00F60EDB"/>
    <w:rsid w:val="00F6160A"/>
    <w:rsid w:val="00F61C88"/>
    <w:rsid w:val="00F62236"/>
    <w:rsid w:val="00F625D6"/>
    <w:rsid w:val="00F62702"/>
    <w:rsid w:val="00F62BA0"/>
    <w:rsid w:val="00F62DA9"/>
    <w:rsid w:val="00F639EB"/>
    <w:rsid w:val="00F63D71"/>
    <w:rsid w:val="00F63D87"/>
    <w:rsid w:val="00F64B8C"/>
    <w:rsid w:val="00F653DE"/>
    <w:rsid w:val="00F664EB"/>
    <w:rsid w:val="00F67E93"/>
    <w:rsid w:val="00F70221"/>
    <w:rsid w:val="00F7047F"/>
    <w:rsid w:val="00F70D14"/>
    <w:rsid w:val="00F71153"/>
    <w:rsid w:val="00F713FE"/>
    <w:rsid w:val="00F71E18"/>
    <w:rsid w:val="00F72359"/>
    <w:rsid w:val="00F72C0A"/>
    <w:rsid w:val="00F737D0"/>
    <w:rsid w:val="00F73869"/>
    <w:rsid w:val="00F73CCD"/>
    <w:rsid w:val="00F749A0"/>
    <w:rsid w:val="00F74D1B"/>
    <w:rsid w:val="00F74FF1"/>
    <w:rsid w:val="00F7510B"/>
    <w:rsid w:val="00F76B84"/>
    <w:rsid w:val="00F77666"/>
    <w:rsid w:val="00F80205"/>
    <w:rsid w:val="00F810FD"/>
    <w:rsid w:val="00F83DF8"/>
    <w:rsid w:val="00F8404C"/>
    <w:rsid w:val="00F84172"/>
    <w:rsid w:val="00F84CEC"/>
    <w:rsid w:val="00F85686"/>
    <w:rsid w:val="00F856D8"/>
    <w:rsid w:val="00F85C83"/>
    <w:rsid w:val="00F86233"/>
    <w:rsid w:val="00F87566"/>
    <w:rsid w:val="00F91B58"/>
    <w:rsid w:val="00F92574"/>
    <w:rsid w:val="00F92A73"/>
    <w:rsid w:val="00F935F5"/>
    <w:rsid w:val="00F9479C"/>
    <w:rsid w:val="00F94993"/>
    <w:rsid w:val="00F94A7C"/>
    <w:rsid w:val="00F95382"/>
    <w:rsid w:val="00F957CF"/>
    <w:rsid w:val="00F957E2"/>
    <w:rsid w:val="00F95D40"/>
    <w:rsid w:val="00F95F43"/>
    <w:rsid w:val="00F96280"/>
    <w:rsid w:val="00F964F1"/>
    <w:rsid w:val="00F97744"/>
    <w:rsid w:val="00FA0E8E"/>
    <w:rsid w:val="00FA0FB4"/>
    <w:rsid w:val="00FA11DC"/>
    <w:rsid w:val="00FA2282"/>
    <w:rsid w:val="00FA2309"/>
    <w:rsid w:val="00FA2D14"/>
    <w:rsid w:val="00FA35A2"/>
    <w:rsid w:val="00FA3671"/>
    <w:rsid w:val="00FA447D"/>
    <w:rsid w:val="00FA4C9C"/>
    <w:rsid w:val="00FA531C"/>
    <w:rsid w:val="00FA552F"/>
    <w:rsid w:val="00FA5E13"/>
    <w:rsid w:val="00FA63E0"/>
    <w:rsid w:val="00FA6F1C"/>
    <w:rsid w:val="00FA7119"/>
    <w:rsid w:val="00FA7B2F"/>
    <w:rsid w:val="00FA7F53"/>
    <w:rsid w:val="00FB0E2B"/>
    <w:rsid w:val="00FB22AC"/>
    <w:rsid w:val="00FB2979"/>
    <w:rsid w:val="00FB36CA"/>
    <w:rsid w:val="00FB3B51"/>
    <w:rsid w:val="00FB3E0B"/>
    <w:rsid w:val="00FB44B6"/>
    <w:rsid w:val="00FB457E"/>
    <w:rsid w:val="00FB5913"/>
    <w:rsid w:val="00FB61B2"/>
    <w:rsid w:val="00FB6293"/>
    <w:rsid w:val="00FB789A"/>
    <w:rsid w:val="00FB7AD9"/>
    <w:rsid w:val="00FB7BF5"/>
    <w:rsid w:val="00FC02ED"/>
    <w:rsid w:val="00FC0D2B"/>
    <w:rsid w:val="00FC0F0A"/>
    <w:rsid w:val="00FC1069"/>
    <w:rsid w:val="00FC16B5"/>
    <w:rsid w:val="00FC2749"/>
    <w:rsid w:val="00FC2CE5"/>
    <w:rsid w:val="00FC2DA4"/>
    <w:rsid w:val="00FC3940"/>
    <w:rsid w:val="00FC3B85"/>
    <w:rsid w:val="00FC3EAC"/>
    <w:rsid w:val="00FC5662"/>
    <w:rsid w:val="00FC5828"/>
    <w:rsid w:val="00FC58B8"/>
    <w:rsid w:val="00FC5B79"/>
    <w:rsid w:val="00FC5D37"/>
    <w:rsid w:val="00FC68E5"/>
    <w:rsid w:val="00FC6D0E"/>
    <w:rsid w:val="00FC72CF"/>
    <w:rsid w:val="00FC75C5"/>
    <w:rsid w:val="00FD093F"/>
    <w:rsid w:val="00FD09AA"/>
    <w:rsid w:val="00FD12CB"/>
    <w:rsid w:val="00FD1E53"/>
    <w:rsid w:val="00FD287A"/>
    <w:rsid w:val="00FD2A3F"/>
    <w:rsid w:val="00FD2B46"/>
    <w:rsid w:val="00FD45A4"/>
    <w:rsid w:val="00FD4F7F"/>
    <w:rsid w:val="00FD68B2"/>
    <w:rsid w:val="00FE0CD1"/>
    <w:rsid w:val="00FE0E50"/>
    <w:rsid w:val="00FE150E"/>
    <w:rsid w:val="00FE21E5"/>
    <w:rsid w:val="00FE2F28"/>
    <w:rsid w:val="00FE32DE"/>
    <w:rsid w:val="00FE37B7"/>
    <w:rsid w:val="00FE3A00"/>
    <w:rsid w:val="00FE5EA8"/>
    <w:rsid w:val="00FE6021"/>
    <w:rsid w:val="00FE6A1E"/>
    <w:rsid w:val="00FE7977"/>
    <w:rsid w:val="00FF08BA"/>
    <w:rsid w:val="00FF14EA"/>
    <w:rsid w:val="00FF2439"/>
    <w:rsid w:val="00FF266A"/>
    <w:rsid w:val="00FF3A37"/>
    <w:rsid w:val="00FF3AD8"/>
    <w:rsid w:val="00FF3CA2"/>
    <w:rsid w:val="00FF46C8"/>
    <w:rsid w:val="00FF47B0"/>
    <w:rsid w:val="00FF48BB"/>
    <w:rsid w:val="00FF4E13"/>
    <w:rsid w:val="00FF4ED4"/>
    <w:rsid w:val="00FF56C9"/>
    <w:rsid w:val="00FF5FBB"/>
    <w:rsid w:val="00FF74BF"/>
    <w:rsid w:val="00FF7E50"/>
    <w:rsid w:val="01369DF0"/>
    <w:rsid w:val="02EEC53B"/>
    <w:rsid w:val="0352D482"/>
    <w:rsid w:val="0469845F"/>
    <w:rsid w:val="04F4F66D"/>
    <w:rsid w:val="05245006"/>
    <w:rsid w:val="060E2871"/>
    <w:rsid w:val="062CC426"/>
    <w:rsid w:val="063597BB"/>
    <w:rsid w:val="068E1F51"/>
    <w:rsid w:val="084DAD8F"/>
    <w:rsid w:val="0878A5F4"/>
    <w:rsid w:val="08F687A7"/>
    <w:rsid w:val="0974AB29"/>
    <w:rsid w:val="09F8FA19"/>
    <w:rsid w:val="0A3B5EE1"/>
    <w:rsid w:val="0AC420C4"/>
    <w:rsid w:val="0E0B4392"/>
    <w:rsid w:val="10011DAA"/>
    <w:rsid w:val="14581710"/>
    <w:rsid w:val="14A20D6A"/>
    <w:rsid w:val="15094D37"/>
    <w:rsid w:val="1533D9BE"/>
    <w:rsid w:val="171D743D"/>
    <w:rsid w:val="1798312F"/>
    <w:rsid w:val="187BC782"/>
    <w:rsid w:val="1949DFDE"/>
    <w:rsid w:val="1A1118B2"/>
    <w:rsid w:val="1AA9A2FB"/>
    <w:rsid w:val="1DFEA5EA"/>
    <w:rsid w:val="1F385686"/>
    <w:rsid w:val="2106C13B"/>
    <w:rsid w:val="22673603"/>
    <w:rsid w:val="22699392"/>
    <w:rsid w:val="22F92051"/>
    <w:rsid w:val="2527DD22"/>
    <w:rsid w:val="25B02ECC"/>
    <w:rsid w:val="269C22EA"/>
    <w:rsid w:val="271F183B"/>
    <w:rsid w:val="279C00A3"/>
    <w:rsid w:val="279C0D80"/>
    <w:rsid w:val="27CC0B48"/>
    <w:rsid w:val="295F7EF5"/>
    <w:rsid w:val="297A7EC2"/>
    <w:rsid w:val="29AB6738"/>
    <w:rsid w:val="2A20B02D"/>
    <w:rsid w:val="2AA0428C"/>
    <w:rsid w:val="2AD20BC1"/>
    <w:rsid w:val="2BB789A3"/>
    <w:rsid w:val="2D62AFB8"/>
    <w:rsid w:val="2D69461B"/>
    <w:rsid w:val="2DF668AC"/>
    <w:rsid w:val="2EBCE9FB"/>
    <w:rsid w:val="307E6732"/>
    <w:rsid w:val="32354F27"/>
    <w:rsid w:val="3251ECAC"/>
    <w:rsid w:val="336EA813"/>
    <w:rsid w:val="3460308E"/>
    <w:rsid w:val="349CC019"/>
    <w:rsid w:val="355C1BCF"/>
    <w:rsid w:val="36108FA6"/>
    <w:rsid w:val="380D9E89"/>
    <w:rsid w:val="38893CC7"/>
    <w:rsid w:val="38F1D6EF"/>
    <w:rsid w:val="3A30AC37"/>
    <w:rsid w:val="3A5CA7A1"/>
    <w:rsid w:val="3AF657E6"/>
    <w:rsid w:val="3C3524E3"/>
    <w:rsid w:val="3EBA907D"/>
    <w:rsid w:val="40CA0452"/>
    <w:rsid w:val="426FB95B"/>
    <w:rsid w:val="42AB3011"/>
    <w:rsid w:val="4357E744"/>
    <w:rsid w:val="437394E4"/>
    <w:rsid w:val="43FCA01E"/>
    <w:rsid w:val="43FDC26E"/>
    <w:rsid w:val="454BC259"/>
    <w:rsid w:val="465F2366"/>
    <w:rsid w:val="4665282B"/>
    <w:rsid w:val="4665571C"/>
    <w:rsid w:val="485F6973"/>
    <w:rsid w:val="4899C342"/>
    <w:rsid w:val="48A4B845"/>
    <w:rsid w:val="49A2C29C"/>
    <w:rsid w:val="49C03E08"/>
    <w:rsid w:val="4A209960"/>
    <w:rsid w:val="4A96EA54"/>
    <w:rsid w:val="4B76AF4E"/>
    <w:rsid w:val="4ED2E464"/>
    <w:rsid w:val="4F86E903"/>
    <w:rsid w:val="52989506"/>
    <w:rsid w:val="52A24CB1"/>
    <w:rsid w:val="5315750E"/>
    <w:rsid w:val="53303123"/>
    <w:rsid w:val="53673BD9"/>
    <w:rsid w:val="540E7AB1"/>
    <w:rsid w:val="5452E926"/>
    <w:rsid w:val="545A5DB6"/>
    <w:rsid w:val="5498A569"/>
    <w:rsid w:val="54B562FD"/>
    <w:rsid w:val="54EC06ED"/>
    <w:rsid w:val="55B5741B"/>
    <w:rsid w:val="561305E1"/>
    <w:rsid w:val="56DFC3F5"/>
    <w:rsid w:val="56FF845D"/>
    <w:rsid w:val="57106067"/>
    <w:rsid w:val="585819BD"/>
    <w:rsid w:val="5935558D"/>
    <w:rsid w:val="59A46D6E"/>
    <w:rsid w:val="59AD9BE3"/>
    <w:rsid w:val="59D782EC"/>
    <w:rsid w:val="5A19EA02"/>
    <w:rsid w:val="5C27BC82"/>
    <w:rsid w:val="5CB53E77"/>
    <w:rsid w:val="5E7FA189"/>
    <w:rsid w:val="5EE21FFB"/>
    <w:rsid w:val="5F0E5FB1"/>
    <w:rsid w:val="618DB008"/>
    <w:rsid w:val="626D7D9A"/>
    <w:rsid w:val="646082B0"/>
    <w:rsid w:val="67D00AA9"/>
    <w:rsid w:val="6A482BE4"/>
    <w:rsid w:val="6A92B15C"/>
    <w:rsid w:val="6BB650DB"/>
    <w:rsid w:val="6BCD6871"/>
    <w:rsid w:val="6BF5AE19"/>
    <w:rsid w:val="6DE05CE0"/>
    <w:rsid w:val="6DFB090F"/>
    <w:rsid w:val="6E44B5C5"/>
    <w:rsid w:val="6E4AB186"/>
    <w:rsid w:val="709F8450"/>
    <w:rsid w:val="73FFCEBA"/>
    <w:rsid w:val="749B5420"/>
    <w:rsid w:val="7569DD15"/>
    <w:rsid w:val="75A06BB4"/>
    <w:rsid w:val="769CC472"/>
    <w:rsid w:val="7729F645"/>
    <w:rsid w:val="78DE3071"/>
    <w:rsid w:val="78F0767D"/>
    <w:rsid w:val="7914AC4A"/>
    <w:rsid w:val="798D38CB"/>
    <w:rsid w:val="79F423B5"/>
    <w:rsid w:val="7A327B15"/>
    <w:rsid w:val="7A810BCB"/>
    <w:rsid w:val="7B84B65C"/>
    <w:rsid w:val="7C10E888"/>
    <w:rsid w:val="7CC109F5"/>
    <w:rsid w:val="7E1A2C1A"/>
    <w:rsid w:val="7E7A4AA1"/>
    <w:rsid w:val="7E9682C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6DD0"/>
  <w15:chartTrackingRefBased/>
  <w15:docId w15:val="{A4F27E92-25BA-4E16-A317-EA16FC72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BB"/>
    <w:pPr>
      <w:spacing w:after="0" w:line="360" w:lineRule="auto"/>
      <w:contextualSpacing/>
      <w:jc w:val="both"/>
    </w:pPr>
    <w:rPr>
      <w:rFonts w:ascii="Times New Roman" w:eastAsia="Calibri" w:hAnsi="Times New Roman" w:cs="Times New Roman"/>
      <w:kern w:val="0"/>
      <w14:ligatures w14:val="none"/>
    </w:rPr>
  </w:style>
  <w:style w:type="paragraph" w:styleId="Titre1">
    <w:name w:val="heading 1"/>
    <w:basedOn w:val="Paragraphedeliste"/>
    <w:next w:val="Normal"/>
    <w:link w:val="Titre1Car"/>
    <w:autoRedefine/>
    <w:uiPriority w:val="9"/>
    <w:qFormat/>
    <w:rsid w:val="00722846"/>
    <w:pPr>
      <w:spacing w:line="276" w:lineRule="auto"/>
      <w:ind w:left="0"/>
      <w:contextualSpacing w:val="0"/>
      <w:jc w:val="center"/>
      <w:outlineLvl w:val="0"/>
    </w:pPr>
    <w:rPr>
      <w:rFonts w:ascii="Arial" w:hAnsi="Arial" w:cs="Arial"/>
      <w:b/>
      <w:bCs/>
      <w:sz w:val="24"/>
      <w:szCs w:val="24"/>
      <w:lang w:val="fr-FR"/>
    </w:rPr>
  </w:style>
  <w:style w:type="paragraph" w:styleId="Titre2">
    <w:name w:val="heading 2"/>
    <w:basedOn w:val="Paragraphedeliste"/>
    <w:next w:val="Normal"/>
    <w:link w:val="Titre2Car"/>
    <w:autoRedefine/>
    <w:uiPriority w:val="9"/>
    <w:unhideWhenUsed/>
    <w:qFormat/>
    <w:rsid w:val="00187262"/>
    <w:pPr>
      <w:numPr>
        <w:ilvl w:val="1"/>
        <w:numId w:val="2"/>
      </w:numPr>
      <w:spacing w:before="120" w:after="120" w:line="240" w:lineRule="auto"/>
      <w:ind w:left="578" w:hanging="578"/>
      <w:contextualSpacing w:val="0"/>
      <w:outlineLvl w:val="1"/>
    </w:pPr>
    <w:rPr>
      <w:rFonts w:ascii="Arial" w:hAnsi="Arial" w:cs="Arial"/>
      <w:b/>
      <w:bCs/>
      <w:color w:val="495057"/>
      <w:lang w:val="fr-FR"/>
    </w:rPr>
  </w:style>
  <w:style w:type="paragraph" w:styleId="Titre3">
    <w:name w:val="heading 3"/>
    <w:basedOn w:val="Normal"/>
    <w:next w:val="Normal"/>
    <w:link w:val="Titre3Car"/>
    <w:autoRedefine/>
    <w:uiPriority w:val="9"/>
    <w:unhideWhenUsed/>
    <w:qFormat/>
    <w:rsid w:val="00DB67B7"/>
    <w:pPr>
      <w:keepNext/>
      <w:keepLines/>
      <w:numPr>
        <w:ilvl w:val="2"/>
        <w:numId w:val="2"/>
      </w:numPr>
      <w:spacing w:before="160"/>
      <w:outlineLvl w:val="2"/>
    </w:pPr>
    <w:rPr>
      <w:rFonts w:eastAsiaTheme="majorEastAsia" w:cstheme="majorBidi"/>
      <w:b/>
      <w:color w:val="000000" w:themeColor="text1"/>
      <w:szCs w:val="24"/>
    </w:rPr>
  </w:style>
  <w:style w:type="paragraph" w:styleId="Titre4">
    <w:name w:val="heading 4"/>
    <w:basedOn w:val="Normal"/>
    <w:next w:val="Normal"/>
    <w:link w:val="Titre4Car"/>
    <w:autoRedefine/>
    <w:uiPriority w:val="9"/>
    <w:unhideWhenUsed/>
    <w:qFormat/>
    <w:rsid w:val="00A55E65"/>
    <w:pPr>
      <w:keepNext/>
      <w:keepLines/>
      <w:numPr>
        <w:ilvl w:val="3"/>
        <w:numId w:val="2"/>
      </w:numPr>
      <w:outlineLvl w:val="3"/>
    </w:pPr>
    <w:rPr>
      <w:rFonts w:eastAsiaTheme="majorEastAsia" w:cstheme="majorBidi"/>
      <w:b/>
      <w:iCs/>
    </w:rPr>
  </w:style>
  <w:style w:type="paragraph" w:styleId="Titre5">
    <w:name w:val="heading 5"/>
    <w:basedOn w:val="Normal"/>
    <w:next w:val="Normal"/>
    <w:link w:val="Titre5Car"/>
    <w:uiPriority w:val="9"/>
    <w:semiHidden/>
    <w:unhideWhenUsed/>
    <w:qFormat/>
    <w:rsid w:val="006A10E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A10E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A10E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A10E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A10E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3094E"/>
    <w:pPr>
      <w:tabs>
        <w:tab w:val="center" w:pos="4680"/>
        <w:tab w:val="right" w:pos="9360"/>
      </w:tabs>
      <w:spacing w:line="240" w:lineRule="auto"/>
    </w:pPr>
  </w:style>
  <w:style w:type="character" w:customStyle="1" w:styleId="En-tteCar">
    <w:name w:val="En-tête Car"/>
    <w:basedOn w:val="Policepardfaut"/>
    <w:link w:val="En-tte"/>
    <w:uiPriority w:val="99"/>
    <w:rsid w:val="0033094E"/>
  </w:style>
  <w:style w:type="paragraph" w:styleId="Pieddepage">
    <w:name w:val="footer"/>
    <w:basedOn w:val="Normal"/>
    <w:link w:val="PieddepageCar"/>
    <w:uiPriority w:val="99"/>
    <w:unhideWhenUsed/>
    <w:rsid w:val="0033094E"/>
    <w:pPr>
      <w:tabs>
        <w:tab w:val="center" w:pos="4680"/>
        <w:tab w:val="right" w:pos="9360"/>
      </w:tabs>
      <w:spacing w:line="240" w:lineRule="auto"/>
    </w:pPr>
  </w:style>
  <w:style w:type="character" w:customStyle="1" w:styleId="PieddepageCar">
    <w:name w:val="Pied de page Car"/>
    <w:basedOn w:val="Policepardfaut"/>
    <w:link w:val="Pieddepage"/>
    <w:uiPriority w:val="99"/>
    <w:rsid w:val="0033094E"/>
  </w:style>
  <w:style w:type="table" w:styleId="Grilledutableau">
    <w:name w:val="Table Grid"/>
    <w:basedOn w:val="TableauNormal"/>
    <w:uiPriority w:val="39"/>
    <w:rsid w:val="0033094E"/>
    <w:pPr>
      <w:suppressAutoHyphens/>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3094E"/>
    <w:pPr>
      <w:ind w:left="720"/>
    </w:pPr>
  </w:style>
  <w:style w:type="character" w:customStyle="1" w:styleId="normaltextrun">
    <w:name w:val="normaltextrun"/>
    <w:basedOn w:val="Policepardfaut"/>
    <w:rsid w:val="00F749A0"/>
  </w:style>
  <w:style w:type="character" w:customStyle="1" w:styleId="eop">
    <w:name w:val="eop"/>
    <w:basedOn w:val="Policepardfaut"/>
    <w:rsid w:val="00276092"/>
  </w:style>
  <w:style w:type="character" w:styleId="Marquedecommentaire">
    <w:name w:val="annotation reference"/>
    <w:basedOn w:val="Policepardfaut"/>
    <w:uiPriority w:val="99"/>
    <w:semiHidden/>
    <w:unhideWhenUsed/>
    <w:rsid w:val="00656C13"/>
    <w:rPr>
      <w:sz w:val="16"/>
      <w:szCs w:val="16"/>
    </w:rPr>
  </w:style>
  <w:style w:type="paragraph" w:styleId="Commentaire">
    <w:name w:val="annotation text"/>
    <w:basedOn w:val="Normal"/>
    <w:link w:val="CommentaireCar"/>
    <w:uiPriority w:val="99"/>
    <w:unhideWhenUsed/>
    <w:rsid w:val="00656C13"/>
    <w:pPr>
      <w:spacing w:line="240" w:lineRule="auto"/>
    </w:pPr>
    <w:rPr>
      <w:sz w:val="20"/>
      <w:szCs w:val="20"/>
    </w:rPr>
  </w:style>
  <w:style w:type="character" w:customStyle="1" w:styleId="CommentaireCar">
    <w:name w:val="Commentaire Car"/>
    <w:basedOn w:val="Policepardfaut"/>
    <w:link w:val="Commentaire"/>
    <w:uiPriority w:val="99"/>
    <w:rsid w:val="00656C13"/>
    <w:rPr>
      <w:kern w:val="0"/>
      <w:sz w:val="20"/>
      <w:szCs w:val="20"/>
      <w14:ligatures w14:val="none"/>
    </w:rPr>
  </w:style>
  <w:style w:type="paragraph" w:customStyle="1" w:styleId="paragraph">
    <w:name w:val="paragraph"/>
    <w:basedOn w:val="Normal"/>
    <w:rsid w:val="000E04EC"/>
    <w:pPr>
      <w:spacing w:before="100" w:beforeAutospacing="1" w:after="100" w:afterAutospacing="1" w:line="240" w:lineRule="auto"/>
    </w:pPr>
    <w:rPr>
      <w:rFonts w:eastAsia="Times New Roman"/>
      <w:sz w:val="24"/>
      <w:szCs w:val="24"/>
      <w:lang w:eastAsia="fr-CA"/>
    </w:rPr>
  </w:style>
  <w:style w:type="character" w:customStyle="1" w:styleId="wacimagecontainer">
    <w:name w:val="wacimagecontainer"/>
    <w:basedOn w:val="Policepardfaut"/>
    <w:rsid w:val="000E04EC"/>
  </w:style>
  <w:style w:type="character" w:customStyle="1" w:styleId="Titre1Car">
    <w:name w:val="Titre 1 Car"/>
    <w:basedOn w:val="Policepardfaut"/>
    <w:link w:val="Titre1"/>
    <w:uiPriority w:val="9"/>
    <w:rsid w:val="00722846"/>
    <w:rPr>
      <w:rFonts w:ascii="Arial" w:eastAsia="Calibri" w:hAnsi="Arial" w:cs="Arial"/>
      <w:b/>
      <w:bCs/>
      <w:kern w:val="0"/>
      <w:sz w:val="24"/>
      <w:szCs w:val="24"/>
      <w:lang w:val="fr-FR"/>
      <w14:ligatures w14:val="none"/>
    </w:rPr>
  </w:style>
  <w:style w:type="character" w:customStyle="1" w:styleId="Titre2Car">
    <w:name w:val="Titre 2 Car"/>
    <w:basedOn w:val="Policepardfaut"/>
    <w:link w:val="Titre2"/>
    <w:uiPriority w:val="9"/>
    <w:rsid w:val="00187262"/>
    <w:rPr>
      <w:rFonts w:ascii="Arial" w:eastAsia="Calibri" w:hAnsi="Arial" w:cs="Arial"/>
      <w:b/>
      <w:bCs/>
      <w:color w:val="495057"/>
      <w:kern w:val="0"/>
      <w:lang w:val="fr-FR"/>
      <w14:ligatures w14:val="none"/>
    </w:rPr>
  </w:style>
  <w:style w:type="paragraph" w:styleId="Objetducommentaire">
    <w:name w:val="annotation subject"/>
    <w:basedOn w:val="Commentaire"/>
    <w:next w:val="Commentaire"/>
    <w:link w:val="ObjetducommentaireCar"/>
    <w:uiPriority w:val="99"/>
    <w:semiHidden/>
    <w:unhideWhenUsed/>
    <w:rsid w:val="00EC4881"/>
    <w:rPr>
      <w:b/>
      <w:bCs/>
    </w:rPr>
  </w:style>
  <w:style w:type="character" w:customStyle="1" w:styleId="ObjetducommentaireCar">
    <w:name w:val="Objet du commentaire Car"/>
    <w:basedOn w:val="CommentaireCar"/>
    <w:link w:val="Objetducommentaire"/>
    <w:uiPriority w:val="99"/>
    <w:semiHidden/>
    <w:rsid w:val="00EC4881"/>
    <w:rPr>
      <w:b/>
      <w:bCs/>
      <w:kern w:val="0"/>
      <w:sz w:val="20"/>
      <w:szCs w:val="20"/>
      <w14:ligatures w14:val="none"/>
    </w:rPr>
  </w:style>
  <w:style w:type="paragraph" w:styleId="Titre">
    <w:name w:val="Title"/>
    <w:basedOn w:val="Normal"/>
    <w:next w:val="Normal"/>
    <w:link w:val="TitreCar"/>
    <w:qFormat/>
    <w:rsid w:val="00C236C5"/>
    <w:pPr>
      <w:spacing w:line="240" w:lineRule="auto"/>
      <w:jc w:val="center"/>
    </w:pPr>
    <w:rPr>
      <w:b/>
      <w:bCs/>
      <w:spacing w:val="-10"/>
      <w:kern w:val="28"/>
      <w:sz w:val="28"/>
      <w:szCs w:val="28"/>
      <w:lang w:val="fr-FR"/>
      <w14:ligatures w14:val="standardContextual"/>
    </w:rPr>
  </w:style>
  <w:style w:type="character" w:customStyle="1" w:styleId="TitreCar">
    <w:name w:val="Titre Car"/>
    <w:basedOn w:val="Policepardfaut"/>
    <w:link w:val="Titre"/>
    <w:rsid w:val="00C236C5"/>
    <w:rPr>
      <w:rFonts w:ascii="Times New Roman" w:eastAsia="Calibri" w:hAnsi="Times New Roman" w:cs="Times New Roman"/>
      <w:b/>
      <w:bCs/>
      <w:spacing w:val="-10"/>
      <w:kern w:val="28"/>
      <w:sz w:val="28"/>
      <w:szCs w:val="28"/>
      <w:lang w:val="fr-FR"/>
    </w:rPr>
  </w:style>
  <w:style w:type="character" w:styleId="Textedelespacerserv">
    <w:name w:val="Placeholder Text"/>
    <w:basedOn w:val="Policepardfaut"/>
    <w:uiPriority w:val="99"/>
    <w:semiHidden/>
    <w:rsid w:val="00C236C5"/>
    <w:rPr>
      <w:color w:val="808080"/>
    </w:rPr>
  </w:style>
  <w:style w:type="paragraph" w:styleId="TM1">
    <w:name w:val="toc 1"/>
    <w:basedOn w:val="Normal"/>
    <w:next w:val="Normal"/>
    <w:autoRedefine/>
    <w:uiPriority w:val="39"/>
    <w:unhideWhenUsed/>
    <w:rsid w:val="009D0B17"/>
    <w:pPr>
      <w:spacing w:after="100"/>
    </w:pPr>
  </w:style>
  <w:style w:type="paragraph" w:styleId="TM2">
    <w:name w:val="toc 2"/>
    <w:basedOn w:val="Normal"/>
    <w:next w:val="Normal"/>
    <w:autoRedefine/>
    <w:uiPriority w:val="39"/>
    <w:unhideWhenUsed/>
    <w:rsid w:val="009D0B17"/>
    <w:pPr>
      <w:spacing w:after="100"/>
      <w:ind w:left="220"/>
    </w:pPr>
  </w:style>
  <w:style w:type="character" w:styleId="Lienhypertexte">
    <w:name w:val="Hyperlink"/>
    <w:basedOn w:val="Policepardfaut"/>
    <w:uiPriority w:val="99"/>
    <w:unhideWhenUsed/>
    <w:rsid w:val="009D0B17"/>
    <w:rPr>
      <w:color w:val="0563C1" w:themeColor="hyperlink"/>
      <w:u w:val="single"/>
    </w:rPr>
  </w:style>
  <w:style w:type="character" w:customStyle="1" w:styleId="Titre3Car">
    <w:name w:val="Titre 3 Car"/>
    <w:basedOn w:val="Policepardfaut"/>
    <w:link w:val="Titre3"/>
    <w:uiPriority w:val="9"/>
    <w:rsid w:val="00DB67B7"/>
    <w:rPr>
      <w:rFonts w:ascii="Times New Roman" w:eastAsiaTheme="majorEastAsia" w:hAnsi="Times New Roman" w:cstheme="majorBidi"/>
      <w:b/>
      <w:color w:val="000000" w:themeColor="text1"/>
      <w:kern w:val="0"/>
      <w:szCs w:val="24"/>
      <w14:ligatures w14:val="none"/>
    </w:rPr>
  </w:style>
  <w:style w:type="character" w:customStyle="1" w:styleId="Titre4Car">
    <w:name w:val="Titre 4 Car"/>
    <w:basedOn w:val="Policepardfaut"/>
    <w:link w:val="Titre4"/>
    <w:uiPriority w:val="9"/>
    <w:rsid w:val="00A55E65"/>
    <w:rPr>
      <w:rFonts w:ascii="Times New Roman" w:eastAsiaTheme="majorEastAsia" w:hAnsi="Times New Roman" w:cstheme="majorBidi"/>
      <w:b/>
      <w:iCs/>
      <w:kern w:val="0"/>
      <w14:ligatures w14:val="none"/>
    </w:rPr>
  </w:style>
  <w:style w:type="character" w:customStyle="1" w:styleId="Titre5Car">
    <w:name w:val="Titre 5 Car"/>
    <w:basedOn w:val="Policepardfaut"/>
    <w:link w:val="Titre5"/>
    <w:uiPriority w:val="9"/>
    <w:semiHidden/>
    <w:rsid w:val="006A10E4"/>
    <w:rPr>
      <w:rFonts w:asciiTheme="majorHAnsi" w:eastAsiaTheme="majorEastAsia" w:hAnsiTheme="majorHAnsi" w:cstheme="majorBidi"/>
      <w:color w:val="2F5496" w:themeColor="accent1" w:themeShade="BF"/>
      <w:kern w:val="0"/>
      <w14:ligatures w14:val="none"/>
    </w:rPr>
  </w:style>
  <w:style w:type="character" w:customStyle="1" w:styleId="Titre6Car">
    <w:name w:val="Titre 6 Car"/>
    <w:basedOn w:val="Policepardfaut"/>
    <w:link w:val="Titre6"/>
    <w:uiPriority w:val="9"/>
    <w:semiHidden/>
    <w:rsid w:val="006A10E4"/>
    <w:rPr>
      <w:rFonts w:asciiTheme="majorHAnsi" w:eastAsiaTheme="majorEastAsia" w:hAnsiTheme="majorHAnsi" w:cstheme="majorBidi"/>
      <w:color w:val="1F3763" w:themeColor="accent1" w:themeShade="7F"/>
      <w:kern w:val="0"/>
      <w14:ligatures w14:val="none"/>
    </w:rPr>
  </w:style>
  <w:style w:type="character" w:customStyle="1" w:styleId="Titre7Car">
    <w:name w:val="Titre 7 Car"/>
    <w:basedOn w:val="Policepardfaut"/>
    <w:link w:val="Titre7"/>
    <w:uiPriority w:val="9"/>
    <w:semiHidden/>
    <w:rsid w:val="006A10E4"/>
    <w:rPr>
      <w:rFonts w:asciiTheme="majorHAnsi" w:eastAsiaTheme="majorEastAsia" w:hAnsiTheme="majorHAnsi" w:cstheme="majorBidi"/>
      <w:i/>
      <w:iCs/>
      <w:color w:val="1F3763" w:themeColor="accent1" w:themeShade="7F"/>
      <w:kern w:val="0"/>
      <w14:ligatures w14:val="none"/>
    </w:rPr>
  </w:style>
  <w:style w:type="character" w:customStyle="1" w:styleId="Titre8Car">
    <w:name w:val="Titre 8 Car"/>
    <w:basedOn w:val="Policepardfaut"/>
    <w:link w:val="Titre8"/>
    <w:uiPriority w:val="9"/>
    <w:semiHidden/>
    <w:rsid w:val="006A10E4"/>
    <w:rPr>
      <w:rFonts w:asciiTheme="majorHAnsi" w:eastAsiaTheme="majorEastAsia" w:hAnsiTheme="majorHAnsi" w:cstheme="majorBidi"/>
      <w:color w:val="272727" w:themeColor="text1" w:themeTint="D8"/>
      <w:kern w:val="0"/>
      <w:sz w:val="21"/>
      <w:szCs w:val="21"/>
      <w14:ligatures w14:val="none"/>
    </w:rPr>
  </w:style>
  <w:style w:type="character" w:customStyle="1" w:styleId="Titre9Car">
    <w:name w:val="Titre 9 Car"/>
    <w:basedOn w:val="Policepardfaut"/>
    <w:link w:val="Titre9"/>
    <w:uiPriority w:val="9"/>
    <w:semiHidden/>
    <w:rsid w:val="006A10E4"/>
    <w:rPr>
      <w:rFonts w:asciiTheme="majorHAnsi" w:eastAsiaTheme="majorEastAsia" w:hAnsiTheme="majorHAnsi" w:cstheme="majorBidi"/>
      <w:i/>
      <w:iCs/>
      <w:color w:val="272727" w:themeColor="text1" w:themeTint="D8"/>
      <w:kern w:val="0"/>
      <w:sz w:val="21"/>
      <w:szCs w:val="21"/>
      <w14:ligatures w14:val="none"/>
    </w:rPr>
  </w:style>
  <w:style w:type="paragraph" w:styleId="NormalWeb">
    <w:name w:val="Normal (Web)"/>
    <w:basedOn w:val="Normal"/>
    <w:uiPriority w:val="99"/>
    <w:semiHidden/>
    <w:unhideWhenUsed/>
    <w:rsid w:val="00741C98"/>
    <w:rPr>
      <w:sz w:val="24"/>
      <w:szCs w:val="24"/>
    </w:rPr>
  </w:style>
  <w:style w:type="character" w:styleId="Mentionnonrsolue">
    <w:name w:val="Unresolved Mention"/>
    <w:basedOn w:val="Policepardfaut"/>
    <w:uiPriority w:val="99"/>
    <w:semiHidden/>
    <w:unhideWhenUsed/>
    <w:rsid w:val="005B14A0"/>
    <w:rPr>
      <w:color w:val="605E5C"/>
      <w:shd w:val="clear" w:color="auto" w:fill="E1DFDD"/>
    </w:rPr>
  </w:style>
  <w:style w:type="table" w:styleId="Grilledetableauclaire">
    <w:name w:val="Grid Table Light"/>
    <w:basedOn w:val="TableauNormal"/>
    <w:uiPriority w:val="40"/>
    <w:rsid w:val="004E02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4E02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1">
    <w:name w:val="Tableau Grille 1 Clair1"/>
    <w:basedOn w:val="TableauNormal"/>
    <w:next w:val="TableauGrille1Clair"/>
    <w:uiPriority w:val="46"/>
    <w:rsid w:val="00E6202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M3">
    <w:name w:val="toc 3"/>
    <w:basedOn w:val="Normal"/>
    <w:next w:val="Normal"/>
    <w:autoRedefine/>
    <w:uiPriority w:val="39"/>
    <w:unhideWhenUsed/>
    <w:rsid w:val="00DB2072"/>
    <w:pPr>
      <w:spacing w:after="100"/>
      <w:ind w:left="440"/>
    </w:pPr>
  </w:style>
  <w:style w:type="paragraph" w:styleId="Rvision">
    <w:name w:val="Revision"/>
    <w:hidden/>
    <w:uiPriority w:val="99"/>
    <w:semiHidden/>
    <w:rsid w:val="0064386A"/>
    <w:pPr>
      <w:spacing w:after="0" w:line="240" w:lineRule="auto"/>
    </w:pPr>
    <w:rPr>
      <w:rFonts w:ascii="Times New Roman" w:eastAsia="Calibri" w:hAnsi="Times New Roman" w:cs="Times New Roman"/>
      <w:kern w:val="0"/>
      <w14:ligatures w14:val="none"/>
    </w:rPr>
  </w:style>
  <w:style w:type="paragraph" w:styleId="En-ttedetabledesmatires">
    <w:name w:val="TOC Heading"/>
    <w:basedOn w:val="Titre1"/>
    <w:next w:val="Normal"/>
    <w:uiPriority w:val="39"/>
    <w:unhideWhenUsed/>
    <w:qFormat/>
    <w:rsid w:val="00D24F7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customStyle="1" w:styleId="Default">
    <w:name w:val="Default"/>
    <w:rsid w:val="00153159"/>
    <w:pPr>
      <w:autoSpaceDE w:val="0"/>
      <w:autoSpaceDN w:val="0"/>
      <w:adjustRightInd w:val="0"/>
      <w:spacing w:after="0" w:line="240" w:lineRule="auto"/>
    </w:pPr>
    <w:rPr>
      <w:rFonts w:ascii="Calibri" w:hAnsi="Calibri" w:cs="Calibri"/>
      <w:color w:val="000000"/>
      <w:kern w:val="0"/>
      <w:sz w:val="24"/>
      <w:szCs w:val="24"/>
      <w:lang w:val="en-US"/>
    </w:rPr>
  </w:style>
  <w:style w:type="character" w:styleId="lev">
    <w:name w:val="Strong"/>
    <w:basedOn w:val="Policepardfaut"/>
    <w:uiPriority w:val="22"/>
    <w:qFormat/>
    <w:rsid w:val="00BA50B5"/>
    <w:rPr>
      <w:b/>
      <w:bCs/>
    </w:rPr>
  </w:style>
  <w:style w:type="character" w:customStyle="1" w:styleId="sts-tbx-entailedterm">
    <w:name w:val="sts-tbx-entailedterm"/>
    <w:basedOn w:val="Policepardfaut"/>
    <w:rsid w:val="007F7C8D"/>
  </w:style>
  <w:style w:type="character" w:customStyle="1" w:styleId="sts-tbx-entailedterm-num">
    <w:name w:val="sts-tbx-entailedterm-num"/>
    <w:basedOn w:val="Policepardfaut"/>
    <w:rsid w:val="007F7C8D"/>
  </w:style>
  <w:style w:type="character" w:customStyle="1" w:styleId="sts-tbx-note-label">
    <w:name w:val="sts-tbx-note-label"/>
    <w:basedOn w:val="Policepardfaut"/>
    <w:rsid w:val="007F7C8D"/>
  </w:style>
  <w:style w:type="paragraph" w:customStyle="1" w:styleId="wpaicg-ai-message">
    <w:name w:val="wpaicg-ai-message"/>
    <w:basedOn w:val="Normal"/>
    <w:rsid w:val="007B12BF"/>
    <w:pPr>
      <w:spacing w:before="100" w:beforeAutospacing="1" w:after="100" w:afterAutospacing="1" w:line="240" w:lineRule="auto"/>
      <w:contextualSpacing w:val="0"/>
      <w:jc w:val="left"/>
    </w:pPr>
    <w:rPr>
      <w:rFonts w:eastAsia="Times New Roman"/>
      <w:sz w:val="24"/>
      <w:szCs w:val="24"/>
    </w:rPr>
  </w:style>
  <w:style w:type="paragraph" w:styleId="Lgende">
    <w:name w:val="caption"/>
    <w:basedOn w:val="Normal"/>
    <w:next w:val="Normal"/>
    <w:uiPriority w:val="35"/>
    <w:unhideWhenUsed/>
    <w:qFormat/>
    <w:rsid w:val="003442CD"/>
    <w:pPr>
      <w:spacing w:after="200" w:line="240" w:lineRule="auto"/>
      <w:contextualSpacing w:val="0"/>
      <w:jc w:val="left"/>
    </w:pPr>
    <w:rPr>
      <w:rFonts w:asciiTheme="minorHAnsi" w:eastAsiaTheme="minorHAnsi" w:hAnsiTheme="minorHAnsi" w:cstheme="minorBidi"/>
      <w:i/>
      <w:iCs/>
      <w:color w:val="44546A" w:themeColor="text2"/>
      <w:sz w:val="18"/>
      <w:szCs w:val="18"/>
    </w:rPr>
  </w:style>
  <w:style w:type="table" w:customStyle="1" w:styleId="Grilledutableau12">
    <w:name w:val="Grille du tableau12"/>
    <w:basedOn w:val="TableauNormal"/>
    <w:next w:val="Grilledutableau"/>
    <w:uiPriority w:val="39"/>
    <w:rsid w:val="002D3227"/>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EE7BA7"/>
    <w:pPr>
      <w:suppressAutoHyphens/>
      <w:spacing w:line="0" w:lineRule="atLeast"/>
      <w:ind w:leftChars="-1" w:left="-1" w:hangingChars="1" w:hanging="1"/>
      <w:contextualSpacing w:val="0"/>
      <w:jc w:val="center"/>
      <w:textDirection w:val="btLr"/>
      <w:textAlignment w:val="top"/>
      <w:outlineLvl w:val="0"/>
    </w:pPr>
    <w:rPr>
      <w:rFonts w:eastAsia="Times New Roman"/>
      <w:b/>
      <w:position w:val="-1"/>
      <w:sz w:val="40"/>
      <w:szCs w:val="40"/>
      <w:lang w:val="en-ZA" w:eastAsia="en-ZA"/>
    </w:rPr>
  </w:style>
  <w:style w:type="character" w:customStyle="1" w:styleId="CorpsdetexteCar">
    <w:name w:val="Corps de texte Car"/>
    <w:basedOn w:val="Policepardfaut"/>
    <w:link w:val="Corpsdetexte"/>
    <w:uiPriority w:val="1"/>
    <w:rsid w:val="00EE7BA7"/>
    <w:rPr>
      <w:rFonts w:ascii="Times New Roman" w:eastAsia="Times New Roman" w:hAnsi="Times New Roman" w:cs="Times New Roman"/>
      <w:b/>
      <w:kern w:val="0"/>
      <w:position w:val="-1"/>
      <w:sz w:val="40"/>
      <w:szCs w:val="40"/>
      <w:lang w:val="en-ZA"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4867">
      <w:bodyDiv w:val="1"/>
      <w:marLeft w:val="0"/>
      <w:marRight w:val="0"/>
      <w:marTop w:val="0"/>
      <w:marBottom w:val="0"/>
      <w:divBdr>
        <w:top w:val="none" w:sz="0" w:space="0" w:color="auto"/>
        <w:left w:val="none" w:sz="0" w:space="0" w:color="auto"/>
        <w:bottom w:val="none" w:sz="0" w:space="0" w:color="auto"/>
        <w:right w:val="none" w:sz="0" w:space="0" w:color="auto"/>
      </w:divBdr>
    </w:div>
    <w:div w:id="56171186">
      <w:bodyDiv w:val="1"/>
      <w:marLeft w:val="0"/>
      <w:marRight w:val="0"/>
      <w:marTop w:val="0"/>
      <w:marBottom w:val="0"/>
      <w:divBdr>
        <w:top w:val="none" w:sz="0" w:space="0" w:color="auto"/>
        <w:left w:val="none" w:sz="0" w:space="0" w:color="auto"/>
        <w:bottom w:val="none" w:sz="0" w:space="0" w:color="auto"/>
        <w:right w:val="none" w:sz="0" w:space="0" w:color="auto"/>
      </w:divBdr>
      <w:divsChild>
        <w:div w:id="324818830">
          <w:marLeft w:val="547"/>
          <w:marRight w:val="0"/>
          <w:marTop w:val="0"/>
          <w:marBottom w:val="0"/>
          <w:divBdr>
            <w:top w:val="none" w:sz="0" w:space="0" w:color="auto"/>
            <w:left w:val="none" w:sz="0" w:space="0" w:color="auto"/>
            <w:bottom w:val="none" w:sz="0" w:space="0" w:color="auto"/>
            <w:right w:val="none" w:sz="0" w:space="0" w:color="auto"/>
          </w:divBdr>
        </w:div>
      </w:divsChild>
    </w:div>
    <w:div w:id="96604770">
      <w:bodyDiv w:val="1"/>
      <w:marLeft w:val="0"/>
      <w:marRight w:val="0"/>
      <w:marTop w:val="0"/>
      <w:marBottom w:val="0"/>
      <w:divBdr>
        <w:top w:val="none" w:sz="0" w:space="0" w:color="auto"/>
        <w:left w:val="none" w:sz="0" w:space="0" w:color="auto"/>
        <w:bottom w:val="none" w:sz="0" w:space="0" w:color="auto"/>
        <w:right w:val="none" w:sz="0" w:space="0" w:color="auto"/>
      </w:divBdr>
    </w:div>
    <w:div w:id="166948891">
      <w:bodyDiv w:val="1"/>
      <w:marLeft w:val="0"/>
      <w:marRight w:val="0"/>
      <w:marTop w:val="0"/>
      <w:marBottom w:val="0"/>
      <w:divBdr>
        <w:top w:val="none" w:sz="0" w:space="0" w:color="auto"/>
        <w:left w:val="none" w:sz="0" w:space="0" w:color="auto"/>
        <w:bottom w:val="none" w:sz="0" w:space="0" w:color="auto"/>
        <w:right w:val="none" w:sz="0" w:space="0" w:color="auto"/>
      </w:divBdr>
      <w:divsChild>
        <w:div w:id="1187134128">
          <w:marLeft w:val="547"/>
          <w:marRight w:val="0"/>
          <w:marTop w:val="0"/>
          <w:marBottom w:val="0"/>
          <w:divBdr>
            <w:top w:val="none" w:sz="0" w:space="0" w:color="auto"/>
            <w:left w:val="none" w:sz="0" w:space="0" w:color="auto"/>
            <w:bottom w:val="none" w:sz="0" w:space="0" w:color="auto"/>
            <w:right w:val="none" w:sz="0" w:space="0" w:color="auto"/>
          </w:divBdr>
        </w:div>
      </w:divsChild>
    </w:div>
    <w:div w:id="188224339">
      <w:bodyDiv w:val="1"/>
      <w:marLeft w:val="0"/>
      <w:marRight w:val="0"/>
      <w:marTop w:val="0"/>
      <w:marBottom w:val="0"/>
      <w:divBdr>
        <w:top w:val="none" w:sz="0" w:space="0" w:color="auto"/>
        <w:left w:val="none" w:sz="0" w:space="0" w:color="auto"/>
        <w:bottom w:val="none" w:sz="0" w:space="0" w:color="auto"/>
        <w:right w:val="none" w:sz="0" w:space="0" w:color="auto"/>
      </w:divBdr>
    </w:div>
    <w:div w:id="256714011">
      <w:bodyDiv w:val="1"/>
      <w:marLeft w:val="0"/>
      <w:marRight w:val="0"/>
      <w:marTop w:val="0"/>
      <w:marBottom w:val="0"/>
      <w:divBdr>
        <w:top w:val="none" w:sz="0" w:space="0" w:color="auto"/>
        <w:left w:val="none" w:sz="0" w:space="0" w:color="auto"/>
        <w:bottom w:val="none" w:sz="0" w:space="0" w:color="auto"/>
        <w:right w:val="none" w:sz="0" w:space="0" w:color="auto"/>
      </w:divBdr>
    </w:div>
    <w:div w:id="346711897">
      <w:bodyDiv w:val="1"/>
      <w:marLeft w:val="0"/>
      <w:marRight w:val="0"/>
      <w:marTop w:val="0"/>
      <w:marBottom w:val="0"/>
      <w:divBdr>
        <w:top w:val="none" w:sz="0" w:space="0" w:color="auto"/>
        <w:left w:val="none" w:sz="0" w:space="0" w:color="auto"/>
        <w:bottom w:val="none" w:sz="0" w:space="0" w:color="auto"/>
        <w:right w:val="none" w:sz="0" w:space="0" w:color="auto"/>
      </w:divBdr>
    </w:div>
    <w:div w:id="463427311">
      <w:bodyDiv w:val="1"/>
      <w:marLeft w:val="0"/>
      <w:marRight w:val="0"/>
      <w:marTop w:val="0"/>
      <w:marBottom w:val="0"/>
      <w:divBdr>
        <w:top w:val="none" w:sz="0" w:space="0" w:color="auto"/>
        <w:left w:val="none" w:sz="0" w:space="0" w:color="auto"/>
        <w:bottom w:val="none" w:sz="0" w:space="0" w:color="auto"/>
        <w:right w:val="none" w:sz="0" w:space="0" w:color="auto"/>
      </w:divBdr>
    </w:div>
    <w:div w:id="552891731">
      <w:bodyDiv w:val="1"/>
      <w:marLeft w:val="0"/>
      <w:marRight w:val="0"/>
      <w:marTop w:val="0"/>
      <w:marBottom w:val="0"/>
      <w:divBdr>
        <w:top w:val="none" w:sz="0" w:space="0" w:color="auto"/>
        <w:left w:val="none" w:sz="0" w:space="0" w:color="auto"/>
        <w:bottom w:val="none" w:sz="0" w:space="0" w:color="auto"/>
        <w:right w:val="none" w:sz="0" w:space="0" w:color="auto"/>
      </w:divBdr>
    </w:div>
    <w:div w:id="602104780">
      <w:bodyDiv w:val="1"/>
      <w:marLeft w:val="0"/>
      <w:marRight w:val="0"/>
      <w:marTop w:val="0"/>
      <w:marBottom w:val="0"/>
      <w:divBdr>
        <w:top w:val="none" w:sz="0" w:space="0" w:color="auto"/>
        <w:left w:val="none" w:sz="0" w:space="0" w:color="auto"/>
        <w:bottom w:val="none" w:sz="0" w:space="0" w:color="auto"/>
        <w:right w:val="none" w:sz="0" w:space="0" w:color="auto"/>
      </w:divBdr>
    </w:div>
    <w:div w:id="800805329">
      <w:bodyDiv w:val="1"/>
      <w:marLeft w:val="0"/>
      <w:marRight w:val="0"/>
      <w:marTop w:val="0"/>
      <w:marBottom w:val="0"/>
      <w:divBdr>
        <w:top w:val="none" w:sz="0" w:space="0" w:color="auto"/>
        <w:left w:val="none" w:sz="0" w:space="0" w:color="auto"/>
        <w:bottom w:val="none" w:sz="0" w:space="0" w:color="auto"/>
        <w:right w:val="none" w:sz="0" w:space="0" w:color="auto"/>
      </w:divBdr>
    </w:div>
    <w:div w:id="833838303">
      <w:bodyDiv w:val="1"/>
      <w:marLeft w:val="0"/>
      <w:marRight w:val="0"/>
      <w:marTop w:val="0"/>
      <w:marBottom w:val="0"/>
      <w:divBdr>
        <w:top w:val="none" w:sz="0" w:space="0" w:color="auto"/>
        <w:left w:val="none" w:sz="0" w:space="0" w:color="auto"/>
        <w:bottom w:val="none" w:sz="0" w:space="0" w:color="auto"/>
        <w:right w:val="none" w:sz="0" w:space="0" w:color="auto"/>
      </w:divBdr>
    </w:div>
    <w:div w:id="871654280">
      <w:bodyDiv w:val="1"/>
      <w:marLeft w:val="0"/>
      <w:marRight w:val="0"/>
      <w:marTop w:val="0"/>
      <w:marBottom w:val="0"/>
      <w:divBdr>
        <w:top w:val="none" w:sz="0" w:space="0" w:color="auto"/>
        <w:left w:val="none" w:sz="0" w:space="0" w:color="auto"/>
        <w:bottom w:val="none" w:sz="0" w:space="0" w:color="auto"/>
        <w:right w:val="none" w:sz="0" w:space="0" w:color="auto"/>
      </w:divBdr>
    </w:div>
    <w:div w:id="1037386389">
      <w:bodyDiv w:val="1"/>
      <w:marLeft w:val="0"/>
      <w:marRight w:val="0"/>
      <w:marTop w:val="0"/>
      <w:marBottom w:val="0"/>
      <w:divBdr>
        <w:top w:val="none" w:sz="0" w:space="0" w:color="auto"/>
        <w:left w:val="none" w:sz="0" w:space="0" w:color="auto"/>
        <w:bottom w:val="none" w:sz="0" w:space="0" w:color="auto"/>
        <w:right w:val="none" w:sz="0" w:space="0" w:color="auto"/>
      </w:divBdr>
    </w:div>
    <w:div w:id="1067076316">
      <w:bodyDiv w:val="1"/>
      <w:marLeft w:val="0"/>
      <w:marRight w:val="0"/>
      <w:marTop w:val="0"/>
      <w:marBottom w:val="0"/>
      <w:divBdr>
        <w:top w:val="none" w:sz="0" w:space="0" w:color="auto"/>
        <w:left w:val="none" w:sz="0" w:space="0" w:color="auto"/>
        <w:bottom w:val="none" w:sz="0" w:space="0" w:color="auto"/>
        <w:right w:val="none" w:sz="0" w:space="0" w:color="auto"/>
      </w:divBdr>
      <w:divsChild>
        <w:div w:id="1943298490">
          <w:marLeft w:val="547"/>
          <w:marRight w:val="0"/>
          <w:marTop w:val="0"/>
          <w:marBottom w:val="0"/>
          <w:divBdr>
            <w:top w:val="none" w:sz="0" w:space="0" w:color="auto"/>
            <w:left w:val="none" w:sz="0" w:space="0" w:color="auto"/>
            <w:bottom w:val="none" w:sz="0" w:space="0" w:color="auto"/>
            <w:right w:val="none" w:sz="0" w:space="0" w:color="auto"/>
          </w:divBdr>
        </w:div>
      </w:divsChild>
    </w:div>
    <w:div w:id="1172912498">
      <w:bodyDiv w:val="1"/>
      <w:marLeft w:val="0"/>
      <w:marRight w:val="0"/>
      <w:marTop w:val="0"/>
      <w:marBottom w:val="0"/>
      <w:divBdr>
        <w:top w:val="none" w:sz="0" w:space="0" w:color="auto"/>
        <w:left w:val="none" w:sz="0" w:space="0" w:color="auto"/>
        <w:bottom w:val="none" w:sz="0" w:space="0" w:color="auto"/>
        <w:right w:val="none" w:sz="0" w:space="0" w:color="auto"/>
      </w:divBdr>
      <w:divsChild>
        <w:div w:id="1879269628">
          <w:marLeft w:val="547"/>
          <w:marRight w:val="0"/>
          <w:marTop w:val="0"/>
          <w:marBottom w:val="0"/>
          <w:divBdr>
            <w:top w:val="none" w:sz="0" w:space="0" w:color="auto"/>
            <w:left w:val="none" w:sz="0" w:space="0" w:color="auto"/>
            <w:bottom w:val="none" w:sz="0" w:space="0" w:color="auto"/>
            <w:right w:val="none" w:sz="0" w:space="0" w:color="auto"/>
          </w:divBdr>
        </w:div>
      </w:divsChild>
    </w:div>
    <w:div w:id="1250115335">
      <w:bodyDiv w:val="1"/>
      <w:marLeft w:val="0"/>
      <w:marRight w:val="0"/>
      <w:marTop w:val="0"/>
      <w:marBottom w:val="0"/>
      <w:divBdr>
        <w:top w:val="none" w:sz="0" w:space="0" w:color="auto"/>
        <w:left w:val="none" w:sz="0" w:space="0" w:color="auto"/>
        <w:bottom w:val="none" w:sz="0" w:space="0" w:color="auto"/>
        <w:right w:val="none" w:sz="0" w:space="0" w:color="auto"/>
      </w:divBdr>
    </w:div>
    <w:div w:id="1330714946">
      <w:bodyDiv w:val="1"/>
      <w:marLeft w:val="0"/>
      <w:marRight w:val="0"/>
      <w:marTop w:val="0"/>
      <w:marBottom w:val="0"/>
      <w:divBdr>
        <w:top w:val="none" w:sz="0" w:space="0" w:color="auto"/>
        <w:left w:val="none" w:sz="0" w:space="0" w:color="auto"/>
        <w:bottom w:val="none" w:sz="0" w:space="0" w:color="auto"/>
        <w:right w:val="none" w:sz="0" w:space="0" w:color="auto"/>
      </w:divBdr>
      <w:divsChild>
        <w:div w:id="2101900842">
          <w:marLeft w:val="547"/>
          <w:marRight w:val="0"/>
          <w:marTop w:val="0"/>
          <w:marBottom w:val="0"/>
          <w:divBdr>
            <w:top w:val="none" w:sz="0" w:space="0" w:color="auto"/>
            <w:left w:val="none" w:sz="0" w:space="0" w:color="auto"/>
            <w:bottom w:val="none" w:sz="0" w:space="0" w:color="auto"/>
            <w:right w:val="none" w:sz="0" w:space="0" w:color="auto"/>
          </w:divBdr>
        </w:div>
      </w:divsChild>
    </w:div>
    <w:div w:id="1346135019">
      <w:bodyDiv w:val="1"/>
      <w:marLeft w:val="0"/>
      <w:marRight w:val="0"/>
      <w:marTop w:val="0"/>
      <w:marBottom w:val="0"/>
      <w:divBdr>
        <w:top w:val="none" w:sz="0" w:space="0" w:color="auto"/>
        <w:left w:val="none" w:sz="0" w:space="0" w:color="auto"/>
        <w:bottom w:val="none" w:sz="0" w:space="0" w:color="auto"/>
        <w:right w:val="none" w:sz="0" w:space="0" w:color="auto"/>
      </w:divBdr>
      <w:divsChild>
        <w:div w:id="263464581">
          <w:marLeft w:val="547"/>
          <w:marRight w:val="0"/>
          <w:marTop w:val="0"/>
          <w:marBottom w:val="0"/>
          <w:divBdr>
            <w:top w:val="none" w:sz="0" w:space="0" w:color="auto"/>
            <w:left w:val="none" w:sz="0" w:space="0" w:color="auto"/>
            <w:bottom w:val="none" w:sz="0" w:space="0" w:color="auto"/>
            <w:right w:val="none" w:sz="0" w:space="0" w:color="auto"/>
          </w:divBdr>
        </w:div>
      </w:divsChild>
    </w:div>
    <w:div w:id="1485775990">
      <w:bodyDiv w:val="1"/>
      <w:marLeft w:val="0"/>
      <w:marRight w:val="0"/>
      <w:marTop w:val="0"/>
      <w:marBottom w:val="0"/>
      <w:divBdr>
        <w:top w:val="none" w:sz="0" w:space="0" w:color="auto"/>
        <w:left w:val="none" w:sz="0" w:space="0" w:color="auto"/>
        <w:bottom w:val="none" w:sz="0" w:space="0" w:color="auto"/>
        <w:right w:val="none" w:sz="0" w:space="0" w:color="auto"/>
      </w:divBdr>
    </w:div>
    <w:div w:id="1585723623">
      <w:bodyDiv w:val="1"/>
      <w:marLeft w:val="0"/>
      <w:marRight w:val="0"/>
      <w:marTop w:val="0"/>
      <w:marBottom w:val="0"/>
      <w:divBdr>
        <w:top w:val="none" w:sz="0" w:space="0" w:color="auto"/>
        <w:left w:val="none" w:sz="0" w:space="0" w:color="auto"/>
        <w:bottom w:val="none" w:sz="0" w:space="0" w:color="auto"/>
        <w:right w:val="none" w:sz="0" w:space="0" w:color="auto"/>
      </w:divBdr>
      <w:divsChild>
        <w:div w:id="280038533">
          <w:marLeft w:val="547"/>
          <w:marRight w:val="0"/>
          <w:marTop w:val="0"/>
          <w:marBottom w:val="0"/>
          <w:divBdr>
            <w:top w:val="none" w:sz="0" w:space="0" w:color="auto"/>
            <w:left w:val="none" w:sz="0" w:space="0" w:color="auto"/>
            <w:bottom w:val="none" w:sz="0" w:space="0" w:color="auto"/>
            <w:right w:val="none" w:sz="0" w:space="0" w:color="auto"/>
          </w:divBdr>
        </w:div>
      </w:divsChild>
    </w:div>
    <w:div w:id="1626428906">
      <w:bodyDiv w:val="1"/>
      <w:marLeft w:val="0"/>
      <w:marRight w:val="0"/>
      <w:marTop w:val="0"/>
      <w:marBottom w:val="0"/>
      <w:divBdr>
        <w:top w:val="none" w:sz="0" w:space="0" w:color="auto"/>
        <w:left w:val="none" w:sz="0" w:space="0" w:color="auto"/>
        <w:bottom w:val="none" w:sz="0" w:space="0" w:color="auto"/>
        <w:right w:val="none" w:sz="0" w:space="0" w:color="auto"/>
      </w:divBdr>
    </w:div>
    <w:div w:id="1794447870">
      <w:bodyDiv w:val="1"/>
      <w:marLeft w:val="0"/>
      <w:marRight w:val="0"/>
      <w:marTop w:val="0"/>
      <w:marBottom w:val="0"/>
      <w:divBdr>
        <w:top w:val="none" w:sz="0" w:space="0" w:color="auto"/>
        <w:left w:val="none" w:sz="0" w:space="0" w:color="auto"/>
        <w:bottom w:val="none" w:sz="0" w:space="0" w:color="auto"/>
        <w:right w:val="none" w:sz="0" w:space="0" w:color="auto"/>
      </w:divBdr>
      <w:divsChild>
        <w:div w:id="5400435">
          <w:marLeft w:val="0"/>
          <w:marRight w:val="0"/>
          <w:marTop w:val="225"/>
          <w:marBottom w:val="0"/>
          <w:divBdr>
            <w:top w:val="none" w:sz="0" w:space="0" w:color="auto"/>
            <w:left w:val="none" w:sz="0" w:space="0" w:color="auto"/>
            <w:bottom w:val="none" w:sz="0" w:space="0" w:color="auto"/>
            <w:right w:val="none" w:sz="0" w:space="0" w:color="auto"/>
          </w:divBdr>
          <w:divsChild>
            <w:div w:id="751894650">
              <w:marLeft w:val="0"/>
              <w:marRight w:val="0"/>
              <w:marTop w:val="0"/>
              <w:marBottom w:val="0"/>
              <w:divBdr>
                <w:top w:val="none" w:sz="0" w:space="0" w:color="auto"/>
                <w:left w:val="none" w:sz="0" w:space="0" w:color="auto"/>
                <w:bottom w:val="none" w:sz="0" w:space="0" w:color="auto"/>
                <w:right w:val="none" w:sz="0" w:space="0" w:color="auto"/>
              </w:divBdr>
            </w:div>
            <w:div w:id="1131169332">
              <w:marLeft w:val="0"/>
              <w:marRight w:val="0"/>
              <w:marTop w:val="0"/>
              <w:marBottom w:val="0"/>
              <w:divBdr>
                <w:top w:val="none" w:sz="0" w:space="0" w:color="auto"/>
                <w:left w:val="none" w:sz="0" w:space="0" w:color="auto"/>
                <w:bottom w:val="none" w:sz="0" w:space="0" w:color="auto"/>
                <w:right w:val="none" w:sz="0" w:space="0" w:color="auto"/>
              </w:divBdr>
            </w:div>
            <w:div w:id="1403454400">
              <w:marLeft w:val="0"/>
              <w:marRight w:val="0"/>
              <w:marTop w:val="0"/>
              <w:marBottom w:val="0"/>
              <w:divBdr>
                <w:top w:val="none" w:sz="0" w:space="0" w:color="auto"/>
                <w:left w:val="none" w:sz="0" w:space="0" w:color="auto"/>
                <w:bottom w:val="none" w:sz="0" w:space="0" w:color="auto"/>
                <w:right w:val="none" w:sz="0" w:space="0" w:color="auto"/>
              </w:divBdr>
            </w:div>
            <w:div w:id="1643467108">
              <w:marLeft w:val="0"/>
              <w:marRight w:val="0"/>
              <w:marTop w:val="150"/>
              <w:marBottom w:val="0"/>
              <w:divBdr>
                <w:top w:val="none" w:sz="0" w:space="0" w:color="auto"/>
                <w:left w:val="none" w:sz="0" w:space="0" w:color="auto"/>
                <w:bottom w:val="none" w:sz="0" w:space="0" w:color="auto"/>
                <w:right w:val="none" w:sz="0" w:space="0" w:color="auto"/>
              </w:divBdr>
            </w:div>
          </w:divsChild>
        </w:div>
        <w:div w:id="262078479">
          <w:marLeft w:val="0"/>
          <w:marRight w:val="0"/>
          <w:marTop w:val="225"/>
          <w:marBottom w:val="0"/>
          <w:divBdr>
            <w:top w:val="none" w:sz="0" w:space="0" w:color="auto"/>
            <w:left w:val="none" w:sz="0" w:space="0" w:color="auto"/>
            <w:bottom w:val="none" w:sz="0" w:space="0" w:color="auto"/>
            <w:right w:val="none" w:sz="0" w:space="0" w:color="auto"/>
          </w:divBdr>
          <w:divsChild>
            <w:div w:id="385489202">
              <w:marLeft w:val="0"/>
              <w:marRight w:val="0"/>
              <w:marTop w:val="0"/>
              <w:marBottom w:val="0"/>
              <w:divBdr>
                <w:top w:val="none" w:sz="0" w:space="0" w:color="auto"/>
                <w:left w:val="none" w:sz="0" w:space="0" w:color="auto"/>
                <w:bottom w:val="none" w:sz="0" w:space="0" w:color="auto"/>
                <w:right w:val="none" w:sz="0" w:space="0" w:color="auto"/>
              </w:divBdr>
            </w:div>
            <w:div w:id="606502464">
              <w:marLeft w:val="0"/>
              <w:marRight w:val="0"/>
              <w:marTop w:val="0"/>
              <w:marBottom w:val="0"/>
              <w:divBdr>
                <w:top w:val="none" w:sz="0" w:space="0" w:color="auto"/>
                <w:left w:val="none" w:sz="0" w:space="0" w:color="auto"/>
                <w:bottom w:val="none" w:sz="0" w:space="0" w:color="auto"/>
                <w:right w:val="none" w:sz="0" w:space="0" w:color="auto"/>
              </w:divBdr>
            </w:div>
            <w:div w:id="1901288368">
              <w:marLeft w:val="0"/>
              <w:marRight w:val="0"/>
              <w:marTop w:val="0"/>
              <w:marBottom w:val="0"/>
              <w:divBdr>
                <w:top w:val="none" w:sz="0" w:space="0" w:color="auto"/>
                <w:left w:val="none" w:sz="0" w:space="0" w:color="auto"/>
                <w:bottom w:val="none" w:sz="0" w:space="0" w:color="auto"/>
                <w:right w:val="none" w:sz="0" w:space="0" w:color="auto"/>
              </w:divBdr>
            </w:div>
          </w:divsChild>
        </w:div>
        <w:div w:id="291912274">
          <w:marLeft w:val="0"/>
          <w:marRight w:val="0"/>
          <w:marTop w:val="225"/>
          <w:marBottom w:val="0"/>
          <w:divBdr>
            <w:top w:val="none" w:sz="0" w:space="0" w:color="auto"/>
            <w:left w:val="none" w:sz="0" w:space="0" w:color="auto"/>
            <w:bottom w:val="none" w:sz="0" w:space="0" w:color="auto"/>
            <w:right w:val="none" w:sz="0" w:space="0" w:color="auto"/>
          </w:divBdr>
          <w:divsChild>
            <w:div w:id="124588260">
              <w:marLeft w:val="0"/>
              <w:marRight w:val="0"/>
              <w:marTop w:val="150"/>
              <w:marBottom w:val="0"/>
              <w:divBdr>
                <w:top w:val="none" w:sz="0" w:space="0" w:color="auto"/>
                <w:left w:val="none" w:sz="0" w:space="0" w:color="auto"/>
                <w:bottom w:val="none" w:sz="0" w:space="0" w:color="auto"/>
                <w:right w:val="none" w:sz="0" w:space="0" w:color="auto"/>
              </w:divBdr>
            </w:div>
            <w:div w:id="287005970">
              <w:marLeft w:val="0"/>
              <w:marRight w:val="0"/>
              <w:marTop w:val="15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1948998880">
              <w:marLeft w:val="0"/>
              <w:marRight w:val="0"/>
              <w:marTop w:val="0"/>
              <w:marBottom w:val="0"/>
              <w:divBdr>
                <w:top w:val="none" w:sz="0" w:space="0" w:color="auto"/>
                <w:left w:val="none" w:sz="0" w:space="0" w:color="auto"/>
                <w:bottom w:val="none" w:sz="0" w:space="0" w:color="auto"/>
                <w:right w:val="none" w:sz="0" w:space="0" w:color="auto"/>
              </w:divBdr>
            </w:div>
            <w:div w:id="2097168425">
              <w:marLeft w:val="0"/>
              <w:marRight w:val="0"/>
              <w:marTop w:val="0"/>
              <w:marBottom w:val="0"/>
              <w:divBdr>
                <w:top w:val="none" w:sz="0" w:space="0" w:color="auto"/>
                <w:left w:val="none" w:sz="0" w:space="0" w:color="auto"/>
                <w:bottom w:val="none" w:sz="0" w:space="0" w:color="auto"/>
                <w:right w:val="none" w:sz="0" w:space="0" w:color="auto"/>
              </w:divBdr>
            </w:div>
          </w:divsChild>
        </w:div>
        <w:div w:id="332949899">
          <w:marLeft w:val="0"/>
          <w:marRight w:val="0"/>
          <w:marTop w:val="225"/>
          <w:marBottom w:val="0"/>
          <w:divBdr>
            <w:top w:val="none" w:sz="0" w:space="0" w:color="auto"/>
            <w:left w:val="none" w:sz="0" w:space="0" w:color="auto"/>
            <w:bottom w:val="none" w:sz="0" w:space="0" w:color="auto"/>
            <w:right w:val="none" w:sz="0" w:space="0" w:color="auto"/>
          </w:divBdr>
          <w:divsChild>
            <w:div w:id="829639764">
              <w:marLeft w:val="0"/>
              <w:marRight w:val="0"/>
              <w:marTop w:val="0"/>
              <w:marBottom w:val="0"/>
              <w:divBdr>
                <w:top w:val="none" w:sz="0" w:space="0" w:color="auto"/>
                <w:left w:val="none" w:sz="0" w:space="0" w:color="auto"/>
                <w:bottom w:val="none" w:sz="0" w:space="0" w:color="auto"/>
                <w:right w:val="none" w:sz="0" w:space="0" w:color="auto"/>
              </w:divBdr>
            </w:div>
            <w:div w:id="1144160222">
              <w:marLeft w:val="0"/>
              <w:marRight w:val="0"/>
              <w:marTop w:val="0"/>
              <w:marBottom w:val="0"/>
              <w:divBdr>
                <w:top w:val="none" w:sz="0" w:space="0" w:color="auto"/>
                <w:left w:val="none" w:sz="0" w:space="0" w:color="auto"/>
                <w:bottom w:val="none" w:sz="0" w:space="0" w:color="auto"/>
                <w:right w:val="none" w:sz="0" w:space="0" w:color="auto"/>
              </w:divBdr>
            </w:div>
            <w:div w:id="1512909345">
              <w:marLeft w:val="0"/>
              <w:marRight w:val="0"/>
              <w:marTop w:val="0"/>
              <w:marBottom w:val="0"/>
              <w:divBdr>
                <w:top w:val="none" w:sz="0" w:space="0" w:color="auto"/>
                <w:left w:val="none" w:sz="0" w:space="0" w:color="auto"/>
                <w:bottom w:val="none" w:sz="0" w:space="0" w:color="auto"/>
                <w:right w:val="none" w:sz="0" w:space="0" w:color="auto"/>
              </w:divBdr>
            </w:div>
          </w:divsChild>
        </w:div>
        <w:div w:id="726611191">
          <w:marLeft w:val="0"/>
          <w:marRight w:val="0"/>
          <w:marTop w:val="225"/>
          <w:marBottom w:val="0"/>
          <w:divBdr>
            <w:top w:val="none" w:sz="0" w:space="0" w:color="auto"/>
            <w:left w:val="none" w:sz="0" w:space="0" w:color="auto"/>
            <w:bottom w:val="none" w:sz="0" w:space="0" w:color="auto"/>
            <w:right w:val="none" w:sz="0" w:space="0" w:color="auto"/>
          </w:divBdr>
          <w:divsChild>
            <w:div w:id="435055087">
              <w:marLeft w:val="0"/>
              <w:marRight w:val="0"/>
              <w:marTop w:val="150"/>
              <w:marBottom w:val="0"/>
              <w:divBdr>
                <w:top w:val="none" w:sz="0" w:space="0" w:color="auto"/>
                <w:left w:val="none" w:sz="0" w:space="0" w:color="auto"/>
                <w:bottom w:val="none" w:sz="0" w:space="0" w:color="auto"/>
                <w:right w:val="none" w:sz="0" w:space="0" w:color="auto"/>
              </w:divBdr>
            </w:div>
            <w:div w:id="490949528">
              <w:marLeft w:val="0"/>
              <w:marRight w:val="0"/>
              <w:marTop w:val="0"/>
              <w:marBottom w:val="0"/>
              <w:divBdr>
                <w:top w:val="none" w:sz="0" w:space="0" w:color="auto"/>
                <w:left w:val="none" w:sz="0" w:space="0" w:color="auto"/>
                <w:bottom w:val="none" w:sz="0" w:space="0" w:color="auto"/>
                <w:right w:val="none" w:sz="0" w:space="0" w:color="auto"/>
              </w:divBdr>
            </w:div>
            <w:div w:id="728042732">
              <w:marLeft w:val="0"/>
              <w:marRight w:val="0"/>
              <w:marTop w:val="0"/>
              <w:marBottom w:val="0"/>
              <w:divBdr>
                <w:top w:val="none" w:sz="0" w:space="0" w:color="auto"/>
                <w:left w:val="none" w:sz="0" w:space="0" w:color="auto"/>
                <w:bottom w:val="none" w:sz="0" w:space="0" w:color="auto"/>
                <w:right w:val="none" w:sz="0" w:space="0" w:color="auto"/>
              </w:divBdr>
            </w:div>
            <w:div w:id="1451364864">
              <w:marLeft w:val="0"/>
              <w:marRight w:val="0"/>
              <w:marTop w:val="0"/>
              <w:marBottom w:val="0"/>
              <w:divBdr>
                <w:top w:val="none" w:sz="0" w:space="0" w:color="auto"/>
                <w:left w:val="none" w:sz="0" w:space="0" w:color="auto"/>
                <w:bottom w:val="none" w:sz="0" w:space="0" w:color="auto"/>
                <w:right w:val="none" w:sz="0" w:space="0" w:color="auto"/>
              </w:divBdr>
            </w:div>
          </w:divsChild>
        </w:div>
        <w:div w:id="733745882">
          <w:marLeft w:val="0"/>
          <w:marRight w:val="0"/>
          <w:marTop w:val="225"/>
          <w:marBottom w:val="0"/>
          <w:divBdr>
            <w:top w:val="none" w:sz="0" w:space="0" w:color="auto"/>
            <w:left w:val="none" w:sz="0" w:space="0" w:color="auto"/>
            <w:bottom w:val="none" w:sz="0" w:space="0" w:color="auto"/>
            <w:right w:val="none" w:sz="0" w:space="0" w:color="auto"/>
          </w:divBdr>
          <w:divsChild>
            <w:div w:id="701782704">
              <w:marLeft w:val="0"/>
              <w:marRight w:val="0"/>
              <w:marTop w:val="0"/>
              <w:marBottom w:val="0"/>
              <w:divBdr>
                <w:top w:val="none" w:sz="0" w:space="0" w:color="auto"/>
                <w:left w:val="none" w:sz="0" w:space="0" w:color="auto"/>
                <w:bottom w:val="none" w:sz="0" w:space="0" w:color="auto"/>
                <w:right w:val="none" w:sz="0" w:space="0" w:color="auto"/>
              </w:divBdr>
            </w:div>
            <w:div w:id="1460223445">
              <w:marLeft w:val="0"/>
              <w:marRight w:val="0"/>
              <w:marTop w:val="0"/>
              <w:marBottom w:val="0"/>
              <w:divBdr>
                <w:top w:val="none" w:sz="0" w:space="0" w:color="auto"/>
                <w:left w:val="none" w:sz="0" w:space="0" w:color="auto"/>
                <w:bottom w:val="none" w:sz="0" w:space="0" w:color="auto"/>
                <w:right w:val="none" w:sz="0" w:space="0" w:color="auto"/>
              </w:divBdr>
            </w:div>
            <w:div w:id="1837184887">
              <w:marLeft w:val="0"/>
              <w:marRight w:val="0"/>
              <w:marTop w:val="0"/>
              <w:marBottom w:val="0"/>
              <w:divBdr>
                <w:top w:val="none" w:sz="0" w:space="0" w:color="auto"/>
                <w:left w:val="none" w:sz="0" w:space="0" w:color="auto"/>
                <w:bottom w:val="none" w:sz="0" w:space="0" w:color="auto"/>
                <w:right w:val="none" w:sz="0" w:space="0" w:color="auto"/>
              </w:divBdr>
            </w:div>
          </w:divsChild>
        </w:div>
        <w:div w:id="1069377232">
          <w:marLeft w:val="0"/>
          <w:marRight w:val="0"/>
          <w:marTop w:val="225"/>
          <w:marBottom w:val="0"/>
          <w:divBdr>
            <w:top w:val="none" w:sz="0" w:space="0" w:color="auto"/>
            <w:left w:val="none" w:sz="0" w:space="0" w:color="auto"/>
            <w:bottom w:val="none" w:sz="0" w:space="0" w:color="auto"/>
            <w:right w:val="none" w:sz="0" w:space="0" w:color="auto"/>
          </w:divBdr>
          <w:divsChild>
            <w:div w:id="1124344144">
              <w:marLeft w:val="0"/>
              <w:marRight w:val="0"/>
              <w:marTop w:val="0"/>
              <w:marBottom w:val="0"/>
              <w:divBdr>
                <w:top w:val="none" w:sz="0" w:space="0" w:color="auto"/>
                <w:left w:val="none" w:sz="0" w:space="0" w:color="auto"/>
                <w:bottom w:val="none" w:sz="0" w:space="0" w:color="auto"/>
                <w:right w:val="none" w:sz="0" w:space="0" w:color="auto"/>
              </w:divBdr>
            </w:div>
            <w:div w:id="1261062919">
              <w:marLeft w:val="0"/>
              <w:marRight w:val="0"/>
              <w:marTop w:val="0"/>
              <w:marBottom w:val="0"/>
              <w:divBdr>
                <w:top w:val="none" w:sz="0" w:space="0" w:color="auto"/>
                <w:left w:val="none" w:sz="0" w:space="0" w:color="auto"/>
                <w:bottom w:val="none" w:sz="0" w:space="0" w:color="auto"/>
                <w:right w:val="none" w:sz="0" w:space="0" w:color="auto"/>
              </w:divBdr>
            </w:div>
            <w:div w:id="1790657342">
              <w:marLeft w:val="0"/>
              <w:marRight w:val="0"/>
              <w:marTop w:val="150"/>
              <w:marBottom w:val="0"/>
              <w:divBdr>
                <w:top w:val="none" w:sz="0" w:space="0" w:color="auto"/>
                <w:left w:val="none" w:sz="0" w:space="0" w:color="auto"/>
                <w:bottom w:val="none" w:sz="0" w:space="0" w:color="auto"/>
                <w:right w:val="none" w:sz="0" w:space="0" w:color="auto"/>
              </w:divBdr>
            </w:div>
            <w:div w:id="2069038005">
              <w:marLeft w:val="0"/>
              <w:marRight w:val="0"/>
              <w:marTop w:val="0"/>
              <w:marBottom w:val="0"/>
              <w:divBdr>
                <w:top w:val="none" w:sz="0" w:space="0" w:color="auto"/>
                <w:left w:val="none" w:sz="0" w:space="0" w:color="auto"/>
                <w:bottom w:val="none" w:sz="0" w:space="0" w:color="auto"/>
                <w:right w:val="none" w:sz="0" w:space="0" w:color="auto"/>
              </w:divBdr>
            </w:div>
          </w:divsChild>
        </w:div>
        <w:div w:id="1082604566">
          <w:marLeft w:val="0"/>
          <w:marRight w:val="0"/>
          <w:marTop w:val="225"/>
          <w:marBottom w:val="0"/>
          <w:divBdr>
            <w:top w:val="none" w:sz="0" w:space="0" w:color="auto"/>
            <w:left w:val="none" w:sz="0" w:space="0" w:color="auto"/>
            <w:bottom w:val="none" w:sz="0" w:space="0" w:color="auto"/>
            <w:right w:val="none" w:sz="0" w:space="0" w:color="auto"/>
          </w:divBdr>
          <w:divsChild>
            <w:div w:id="1146704646">
              <w:marLeft w:val="0"/>
              <w:marRight w:val="0"/>
              <w:marTop w:val="0"/>
              <w:marBottom w:val="0"/>
              <w:divBdr>
                <w:top w:val="none" w:sz="0" w:space="0" w:color="auto"/>
                <w:left w:val="none" w:sz="0" w:space="0" w:color="auto"/>
                <w:bottom w:val="none" w:sz="0" w:space="0" w:color="auto"/>
                <w:right w:val="none" w:sz="0" w:space="0" w:color="auto"/>
              </w:divBdr>
            </w:div>
            <w:div w:id="1439985944">
              <w:marLeft w:val="0"/>
              <w:marRight w:val="0"/>
              <w:marTop w:val="0"/>
              <w:marBottom w:val="0"/>
              <w:divBdr>
                <w:top w:val="none" w:sz="0" w:space="0" w:color="auto"/>
                <w:left w:val="none" w:sz="0" w:space="0" w:color="auto"/>
                <w:bottom w:val="none" w:sz="0" w:space="0" w:color="auto"/>
                <w:right w:val="none" w:sz="0" w:space="0" w:color="auto"/>
              </w:divBdr>
            </w:div>
            <w:div w:id="1568951276">
              <w:marLeft w:val="0"/>
              <w:marRight w:val="0"/>
              <w:marTop w:val="0"/>
              <w:marBottom w:val="0"/>
              <w:divBdr>
                <w:top w:val="none" w:sz="0" w:space="0" w:color="auto"/>
                <w:left w:val="none" w:sz="0" w:space="0" w:color="auto"/>
                <w:bottom w:val="none" w:sz="0" w:space="0" w:color="auto"/>
                <w:right w:val="none" w:sz="0" w:space="0" w:color="auto"/>
              </w:divBdr>
            </w:div>
          </w:divsChild>
        </w:div>
        <w:div w:id="1169949889">
          <w:marLeft w:val="0"/>
          <w:marRight w:val="0"/>
          <w:marTop w:val="225"/>
          <w:marBottom w:val="0"/>
          <w:divBdr>
            <w:top w:val="none" w:sz="0" w:space="0" w:color="auto"/>
            <w:left w:val="none" w:sz="0" w:space="0" w:color="auto"/>
            <w:bottom w:val="none" w:sz="0" w:space="0" w:color="auto"/>
            <w:right w:val="none" w:sz="0" w:space="0" w:color="auto"/>
          </w:divBdr>
          <w:divsChild>
            <w:div w:id="371077542">
              <w:marLeft w:val="0"/>
              <w:marRight w:val="0"/>
              <w:marTop w:val="0"/>
              <w:marBottom w:val="0"/>
              <w:divBdr>
                <w:top w:val="none" w:sz="0" w:space="0" w:color="auto"/>
                <w:left w:val="none" w:sz="0" w:space="0" w:color="auto"/>
                <w:bottom w:val="none" w:sz="0" w:space="0" w:color="auto"/>
                <w:right w:val="none" w:sz="0" w:space="0" w:color="auto"/>
              </w:divBdr>
            </w:div>
            <w:div w:id="1090852162">
              <w:marLeft w:val="0"/>
              <w:marRight w:val="0"/>
              <w:marTop w:val="0"/>
              <w:marBottom w:val="0"/>
              <w:divBdr>
                <w:top w:val="none" w:sz="0" w:space="0" w:color="auto"/>
                <w:left w:val="none" w:sz="0" w:space="0" w:color="auto"/>
                <w:bottom w:val="none" w:sz="0" w:space="0" w:color="auto"/>
                <w:right w:val="none" w:sz="0" w:space="0" w:color="auto"/>
              </w:divBdr>
            </w:div>
          </w:divsChild>
        </w:div>
        <w:div w:id="1415468171">
          <w:marLeft w:val="0"/>
          <w:marRight w:val="0"/>
          <w:marTop w:val="225"/>
          <w:marBottom w:val="0"/>
          <w:divBdr>
            <w:top w:val="none" w:sz="0" w:space="0" w:color="auto"/>
            <w:left w:val="none" w:sz="0" w:space="0" w:color="auto"/>
            <w:bottom w:val="none" w:sz="0" w:space="0" w:color="auto"/>
            <w:right w:val="none" w:sz="0" w:space="0" w:color="auto"/>
          </w:divBdr>
          <w:divsChild>
            <w:div w:id="226578352">
              <w:marLeft w:val="0"/>
              <w:marRight w:val="0"/>
              <w:marTop w:val="0"/>
              <w:marBottom w:val="0"/>
              <w:divBdr>
                <w:top w:val="none" w:sz="0" w:space="0" w:color="auto"/>
                <w:left w:val="none" w:sz="0" w:space="0" w:color="auto"/>
                <w:bottom w:val="none" w:sz="0" w:space="0" w:color="auto"/>
                <w:right w:val="none" w:sz="0" w:space="0" w:color="auto"/>
              </w:divBdr>
            </w:div>
            <w:div w:id="617445253">
              <w:marLeft w:val="0"/>
              <w:marRight w:val="0"/>
              <w:marTop w:val="150"/>
              <w:marBottom w:val="0"/>
              <w:divBdr>
                <w:top w:val="none" w:sz="0" w:space="0" w:color="auto"/>
                <w:left w:val="none" w:sz="0" w:space="0" w:color="auto"/>
                <w:bottom w:val="none" w:sz="0" w:space="0" w:color="auto"/>
                <w:right w:val="none" w:sz="0" w:space="0" w:color="auto"/>
              </w:divBdr>
            </w:div>
            <w:div w:id="1092625945">
              <w:marLeft w:val="0"/>
              <w:marRight w:val="0"/>
              <w:marTop w:val="0"/>
              <w:marBottom w:val="0"/>
              <w:divBdr>
                <w:top w:val="none" w:sz="0" w:space="0" w:color="auto"/>
                <w:left w:val="none" w:sz="0" w:space="0" w:color="auto"/>
                <w:bottom w:val="none" w:sz="0" w:space="0" w:color="auto"/>
                <w:right w:val="none" w:sz="0" w:space="0" w:color="auto"/>
              </w:divBdr>
            </w:div>
            <w:div w:id="1903366522">
              <w:marLeft w:val="0"/>
              <w:marRight w:val="0"/>
              <w:marTop w:val="0"/>
              <w:marBottom w:val="0"/>
              <w:divBdr>
                <w:top w:val="none" w:sz="0" w:space="0" w:color="auto"/>
                <w:left w:val="none" w:sz="0" w:space="0" w:color="auto"/>
                <w:bottom w:val="none" w:sz="0" w:space="0" w:color="auto"/>
                <w:right w:val="none" w:sz="0" w:space="0" w:color="auto"/>
              </w:divBdr>
            </w:div>
          </w:divsChild>
        </w:div>
        <w:div w:id="1736585773">
          <w:marLeft w:val="0"/>
          <w:marRight w:val="0"/>
          <w:marTop w:val="225"/>
          <w:marBottom w:val="0"/>
          <w:divBdr>
            <w:top w:val="none" w:sz="0" w:space="0" w:color="auto"/>
            <w:left w:val="none" w:sz="0" w:space="0" w:color="auto"/>
            <w:bottom w:val="none" w:sz="0" w:space="0" w:color="auto"/>
            <w:right w:val="none" w:sz="0" w:space="0" w:color="auto"/>
          </w:divBdr>
          <w:divsChild>
            <w:div w:id="1139499068">
              <w:marLeft w:val="0"/>
              <w:marRight w:val="0"/>
              <w:marTop w:val="0"/>
              <w:marBottom w:val="0"/>
              <w:divBdr>
                <w:top w:val="none" w:sz="0" w:space="0" w:color="auto"/>
                <w:left w:val="none" w:sz="0" w:space="0" w:color="auto"/>
                <w:bottom w:val="none" w:sz="0" w:space="0" w:color="auto"/>
                <w:right w:val="none" w:sz="0" w:space="0" w:color="auto"/>
              </w:divBdr>
            </w:div>
            <w:div w:id="1895849650">
              <w:marLeft w:val="0"/>
              <w:marRight w:val="0"/>
              <w:marTop w:val="0"/>
              <w:marBottom w:val="0"/>
              <w:divBdr>
                <w:top w:val="none" w:sz="0" w:space="0" w:color="auto"/>
                <w:left w:val="none" w:sz="0" w:space="0" w:color="auto"/>
                <w:bottom w:val="none" w:sz="0" w:space="0" w:color="auto"/>
                <w:right w:val="none" w:sz="0" w:space="0" w:color="auto"/>
              </w:divBdr>
            </w:div>
            <w:div w:id="2116705829">
              <w:marLeft w:val="0"/>
              <w:marRight w:val="0"/>
              <w:marTop w:val="0"/>
              <w:marBottom w:val="0"/>
              <w:divBdr>
                <w:top w:val="none" w:sz="0" w:space="0" w:color="auto"/>
                <w:left w:val="none" w:sz="0" w:space="0" w:color="auto"/>
                <w:bottom w:val="none" w:sz="0" w:space="0" w:color="auto"/>
                <w:right w:val="none" w:sz="0" w:space="0" w:color="auto"/>
              </w:divBdr>
            </w:div>
          </w:divsChild>
        </w:div>
        <w:div w:id="1961954655">
          <w:marLeft w:val="0"/>
          <w:marRight w:val="0"/>
          <w:marTop w:val="225"/>
          <w:marBottom w:val="0"/>
          <w:divBdr>
            <w:top w:val="none" w:sz="0" w:space="0" w:color="auto"/>
            <w:left w:val="none" w:sz="0" w:space="0" w:color="auto"/>
            <w:bottom w:val="none" w:sz="0" w:space="0" w:color="auto"/>
            <w:right w:val="none" w:sz="0" w:space="0" w:color="auto"/>
          </w:divBdr>
          <w:divsChild>
            <w:div w:id="561329628">
              <w:marLeft w:val="0"/>
              <w:marRight w:val="0"/>
              <w:marTop w:val="0"/>
              <w:marBottom w:val="0"/>
              <w:divBdr>
                <w:top w:val="none" w:sz="0" w:space="0" w:color="auto"/>
                <w:left w:val="none" w:sz="0" w:space="0" w:color="auto"/>
                <w:bottom w:val="none" w:sz="0" w:space="0" w:color="auto"/>
                <w:right w:val="none" w:sz="0" w:space="0" w:color="auto"/>
              </w:divBdr>
            </w:div>
            <w:div w:id="1459640947">
              <w:marLeft w:val="0"/>
              <w:marRight w:val="0"/>
              <w:marTop w:val="0"/>
              <w:marBottom w:val="0"/>
              <w:divBdr>
                <w:top w:val="none" w:sz="0" w:space="0" w:color="auto"/>
                <w:left w:val="none" w:sz="0" w:space="0" w:color="auto"/>
                <w:bottom w:val="none" w:sz="0" w:space="0" w:color="auto"/>
                <w:right w:val="none" w:sz="0" w:space="0" w:color="auto"/>
              </w:divBdr>
            </w:div>
            <w:div w:id="1572156072">
              <w:marLeft w:val="0"/>
              <w:marRight w:val="0"/>
              <w:marTop w:val="0"/>
              <w:marBottom w:val="0"/>
              <w:divBdr>
                <w:top w:val="none" w:sz="0" w:space="0" w:color="auto"/>
                <w:left w:val="none" w:sz="0" w:space="0" w:color="auto"/>
                <w:bottom w:val="none" w:sz="0" w:space="0" w:color="auto"/>
                <w:right w:val="none" w:sz="0" w:space="0" w:color="auto"/>
              </w:divBdr>
            </w:div>
          </w:divsChild>
        </w:div>
        <w:div w:id="2009557951">
          <w:marLeft w:val="0"/>
          <w:marRight w:val="0"/>
          <w:marTop w:val="225"/>
          <w:marBottom w:val="0"/>
          <w:divBdr>
            <w:top w:val="none" w:sz="0" w:space="0" w:color="auto"/>
            <w:left w:val="none" w:sz="0" w:space="0" w:color="auto"/>
            <w:bottom w:val="none" w:sz="0" w:space="0" w:color="auto"/>
            <w:right w:val="none" w:sz="0" w:space="0" w:color="auto"/>
          </w:divBdr>
          <w:divsChild>
            <w:div w:id="214658025">
              <w:marLeft w:val="0"/>
              <w:marRight w:val="0"/>
              <w:marTop w:val="0"/>
              <w:marBottom w:val="0"/>
              <w:divBdr>
                <w:top w:val="none" w:sz="0" w:space="0" w:color="auto"/>
                <w:left w:val="none" w:sz="0" w:space="0" w:color="auto"/>
                <w:bottom w:val="none" w:sz="0" w:space="0" w:color="auto"/>
                <w:right w:val="none" w:sz="0" w:space="0" w:color="auto"/>
              </w:divBdr>
            </w:div>
            <w:div w:id="1315527109">
              <w:marLeft w:val="0"/>
              <w:marRight w:val="0"/>
              <w:marTop w:val="0"/>
              <w:marBottom w:val="0"/>
              <w:divBdr>
                <w:top w:val="none" w:sz="0" w:space="0" w:color="auto"/>
                <w:left w:val="none" w:sz="0" w:space="0" w:color="auto"/>
                <w:bottom w:val="none" w:sz="0" w:space="0" w:color="auto"/>
                <w:right w:val="none" w:sz="0" w:space="0" w:color="auto"/>
              </w:divBdr>
            </w:div>
            <w:div w:id="1508253937">
              <w:marLeft w:val="0"/>
              <w:marRight w:val="0"/>
              <w:marTop w:val="0"/>
              <w:marBottom w:val="0"/>
              <w:divBdr>
                <w:top w:val="none" w:sz="0" w:space="0" w:color="auto"/>
                <w:left w:val="none" w:sz="0" w:space="0" w:color="auto"/>
                <w:bottom w:val="none" w:sz="0" w:space="0" w:color="auto"/>
                <w:right w:val="none" w:sz="0" w:space="0" w:color="auto"/>
              </w:divBdr>
            </w:div>
          </w:divsChild>
        </w:div>
        <w:div w:id="2051763731">
          <w:marLeft w:val="0"/>
          <w:marRight w:val="0"/>
          <w:marTop w:val="225"/>
          <w:marBottom w:val="0"/>
          <w:divBdr>
            <w:top w:val="none" w:sz="0" w:space="0" w:color="auto"/>
            <w:left w:val="none" w:sz="0" w:space="0" w:color="auto"/>
            <w:bottom w:val="none" w:sz="0" w:space="0" w:color="auto"/>
            <w:right w:val="none" w:sz="0" w:space="0" w:color="auto"/>
          </w:divBdr>
          <w:divsChild>
            <w:div w:id="546574345">
              <w:marLeft w:val="0"/>
              <w:marRight w:val="0"/>
              <w:marTop w:val="0"/>
              <w:marBottom w:val="0"/>
              <w:divBdr>
                <w:top w:val="none" w:sz="0" w:space="0" w:color="auto"/>
                <w:left w:val="none" w:sz="0" w:space="0" w:color="auto"/>
                <w:bottom w:val="none" w:sz="0" w:space="0" w:color="auto"/>
                <w:right w:val="none" w:sz="0" w:space="0" w:color="auto"/>
              </w:divBdr>
            </w:div>
            <w:div w:id="765148516">
              <w:marLeft w:val="0"/>
              <w:marRight w:val="0"/>
              <w:marTop w:val="0"/>
              <w:marBottom w:val="0"/>
              <w:divBdr>
                <w:top w:val="none" w:sz="0" w:space="0" w:color="auto"/>
                <w:left w:val="none" w:sz="0" w:space="0" w:color="auto"/>
                <w:bottom w:val="none" w:sz="0" w:space="0" w:color="auto"/>
                <w:right w:val="none" w:sz="0" w:space="0" w:color="auto"/>
              </w:divBdr>
            </w:div>
            <w:div w:id="1063597303">
              <w:marLeft w:val="0"/>
              <w:marRight w:val="0"/>
              <w:marTop w:val="0"/>
              <w:marBottom w:val="0"/>
              <w:divBdr>
                <w:top w:val="none" w:sz="0" w:space="0" w:color="auto"/>
                <w:left w:val="none" w:sz="0" w:space="0" w:color="auto"/>
                <w:bottom w:val="none" w:sz="0" w:space="0" w:color="auto"/>
                <w:right w:val="none" w:sz="0" w:space="0" w:color="auto"/>
              </w:divBdr>
            </w:div>
          </w:divsChild>
        </w:div>
        <w:div w:id="2092193567">
          <w:marLeft w:val="0"/>
          <w:marRight w:val="0"/>
          <w:marTop w:val="225"/>
          <w:marBottom w:val="0"/>
          <w:divBdr>
            <w:top w:val="none" w:sz="0" w:space="0" w:color="auto"/>
            <w:left w:val="none" w:sz="0" w:space="0" w:color="auto"/>
            <w:bottom w:val="none" w:sz="0" w:space="0" w:color="auto"/>
            <w:right w:val="none" w:sz="0" w:space="0" w:color="auto"/>
          </w:divBdr>
          <w:divsChild>
            <w:div w:id="129639685">
              <w:marLeft w:val="0"/>
              <w:marRight w:val="0"/>
              <w:marTop w:val="0"/>
              <w:marBottom w:val="0"/>
              <w:divBdr>
                <w:top w:val="none" w:sz="0" w:space="0" w:color="auto"/>
                <w:left w:val="none" w:sz="0" w:space="0" w:color="auto"/>
                <w:bottom w:val="none" w:sz="0" w:space="0" w:color="auto"/>
                <w:right w:val="none" w:sz="0" w:space="0" w:color="auto"/>
              </w:divBdr>
            </w:div>
            <w:div w:id="1165626212">
              <w:marLeft w:val="0"/>
              <w:marRight w:val="0"/>
              <w:marTop w:val="0"/>
              <w:marBottom w:val="0"/>
              <w:divBdr>
                <w:top w:val="none" w:sz="0" w:space="0" w:color="auto"/>
                <w:left w:val="none" w:sz="0" w:space="0" w:color="auto"/>
                <w:bottom w:val="none" w:sz="0" w:space="0" w:color="auto"/>
                <w:right w:val="none" w:sz="0" w:space="0" w:color="auto"/>
              </w:divBdr>
            </w:div>
            <w:div w:id="1995528505">
              <w:marLeft w:val="0"/>
              <w:marRight w:val="0"/>
              <w:marTop w:val="0"/>
              <w:marBottom w:val="0"/>
              <w:divBdr>
                <w:top w:val="none" w:sz="0" w:space="0" w:color="auto"/>
                <w:left w:val="none" w:sz="0" w:space="0" w:color="auto"/>
                <w:bottom w:val="none" w:sz="0" w:space="0" w:color="auto"/>
                <w:right w:val="none" w:sz="0" w:space="0" w:color="auto"/>
              </w:divBdr>
            </w:div>
          </w:divsChild>
        </w:div>
        <w:div w:id="2128547986">
          <w:marLeft w:val="0"/>
          <w:marRight w:val="0"/>
          <w:marTop w:val="225"/>
          <w:marBottom w:val="0"/>
          <w:divBdr>
            <w:top w:val="none" w:sz="0" w:space="0" w:color="auto"/>
            <w:left w:val="none" w:sz="0" w:space="0" w:color="auto"/>
            <w:bottom w:val="none" w:sz="0" w:space="0" w:color="auto"/>
            <w:right w:val="none" w:sz="0" w:space="0" w:color="auto"/>
          </w:divBdr>
          <w:divsChild>
            <w:div w:id="321861262">
              <w:marLeft w:val="0"/>
              <w:marRight w:val="0"/>
              <w:marTop w:val="0"/>
              <w:marBottom w:val="0"/>
              <w:divBdr>
                <w:top w:val="none" w:sz="0" w:space="0" w:color="auto"/>
                <w:left w:val="none" w:sz="0" w:space="0" w:color="auto"/>
                <w:bottom w:val="none" w:sz="0" w:space="0" w:color="auto"/>
                <w:right w:val="none" w:sz="0" w:space="0" w:color="auto"/>
              </w:divBdr>
            </w:div>
            <w:div w:id="1275289392">
              <w:marLeft w:val="0"/>
              <w:marRight w:val="0"/>
              <w:marTop w:val="0"/>
              <w:marBottom w:val="0"/>
              <w:divBdr>
                <w:top w:val="none" w:sz="0" w:space="0" w:color="auto"/>
                <w:left w:val="none" w:sz="0" w:space="0" w:color="auto"/>
                <w:bottom w:val="none" w:sz="0" w:space="0" w:color="auto"/>
                <w:right w:val="none" w:sz="0" w:space="0" w:color="auto"/>
              </w:divBdr>
            </w:div>
            <w:div w:id="13772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2991">
      <w:bodyDiv w:val="1"/>
      <w:marLeft w:val="0"/>
      <w:marRight w:val="0"/>
      <w:marTop w:val="0"/>
      <w:marBottom w:val="0"/>
      <w:divBdr>
        <w:top w:val="none" w:sz="0" w:space="0" w:color="auto"/>
        <w:left w:val="none" w:sz="0" w:space="0" w:color="auto"/>
        <w:bottom w:val="none" w:sz="0" w:space="0" w:color="auto"/>
        <w:right w:val="none" w:sz="0" w:space="0" w:color="auto"/>
      </w:divBdr>
    </w:div>
    <w:div w:id="2010794449">
      <w:bodyDiv w:val="1"/>
      <w:marLeft w:val="0"/>
      <w:marRight w:val="0"/>
      <w:marTop w:val="0"/>
      <w:marBottom w:val="0"/>
      <w:divBdr>
        <w:top w:val="none" w:sz="0" w:space="0" w:color="auto"/>
        <w:left w:val="none" w:sz="0" w:space="0" w:color="auto"/>
        <w:bottom w:val="none" w:sz="0" w:space="0" w:color="auto"/>
        <w:right w:val="none" w:sz="0" w:space="0" w:color="auto"/>
      </w:divBdr>
      <w:divsChild>
        <w:div w:id="13961979">
          <w:marLeft w:val="0"/>
          <w:marRight w:val="0"/>
          <w:marTop w:val="0"/>
          <w:marBottom w:val="0"/>
          <w:divBdr>
            <w:top w:val="none" w:sz="0" w:space="0" w:color="auto"/>
            <w:left w:val="none" w:sz="0" w:space="0" w:color="auto"/>
            <w:bottom w:val="none" w:sz="0" w:space="0" w:color="auto"/>
            <w:right w:val="none" w:sz="0" w:space="0" w:color="auto"/>
          </w:divBdr>
        </w:div>
        <w:div w:id="207912134">
          <w:marLeft w:val="0"/>
          <w:marRight w:val="0"/>
          <w:marTop w:val="0"/>
          <w:marBottom w:val="0"/>
          <w:divBdr>
            <w:top w:val="none" w:sz="0" w:space="0" w:color="auto"/>
            <w:left w:val="none" w:sz="0" w:space="0" w:color="auto"/>
            <w:bottom w:val="none" w:sz="0" w:space="0" w:color="auto"/>
            <w:right w:val="none" w:sz="0" w:space="0" w:color="auto"/>
          </w:divBdr>
        </w:div>
        <w:div w:id="1270311982">
          <w:marLeft w:val="0"/>
          <w:marRight w:val="0"/>
          <w:marTop w:val="0"/>
          <w:marBottom w:val="0"/>
          <w:divBdr>
            <w:top w:val="none" w:sz="0" w:space="0" w:color="auto"/>
            <w:left w:val="none" w:sz="0" w:space="0" w:color="auto"/>
            <w:bottom w:val="none" w:sz="0" w:space="0" w:color="auto"/>
            <w:right w:val="none" w:sz="0" w:space="0" w:color="auto"/>
          </w:divBdr>
        </w:div>
        <w:div w:id="1397433512">
          <w:marLeft w:val="0"/>
          <w:marRight w:val="0"/>
          <w:marTop w:val="0"/>
          <w:marBottom w:val="0"/>
          <w:divBdr>
            <w:top w:val="none" w:sz="0" w:space="0" w:color="auto"/>
            <w:left w:val="none" w:sz="0" w:space="0" w:color="auto"/>
            <w:bottom w:val="none" w:sz="0" w:space="0" w:color="auto"/>
            <w:right w:val="none" w:sz="0" w:space="0" w:color="auto"/>
          </w:divBdr>
        </w:div>
        <w:div w:id="1487741027">
          <w:marLeft w:val="0"/>
          <w:marRight w:val="0"/>
          <w:marTop w:val="0"/>
          <w:marBottom w:val="0"/>
          <w:divBdr>
            <w:top w:val="none" w:sz="0" w:space="0" w:color="auto"/>
            <w:left w:val="none" w:sz="0" w:space="0" w:color="auto"/>
            <w:bottom w:val="none" w:sz="0" w:space="0" w:color="auto"/>
            <w:right w:val="none" w:sz="0" w:space="0" w:color="auto"/>
          </w:divBdr>
        </w:div>
        <w:div w:id="1762095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E61CA9-8052-466B-B309-6992A1D94531}">
  <we:reference id="WA104380118" version="2.1.0.0" store="Omex" storeType="OMEX"/>
  <we:alternateReferences>
    <we:reference id="WA104380118" version="2.1.0.0" store="WA10438011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5F916BBDE87C4B9D8E481CC1EBC5D4" ma:contentTypeVersion="21" ma:contentTypeDescription="Crée un document." ma:contentTypeScope="" ma:versionID="f18683809022220f1ddf126f422288e5">
  <xsd:schema xmlns:xsd="http://www.w3.org/2001/XMLSchema" xmlns:xs="http://www.w3.org/2001/XMLSchema" xmlns:p="http://schemas.microsoft.com/office/2006/metadata/properties" xmlns:ns2="1deecadf-d51d-4f6d-82af-0f28103658fd" xmlns:ns3="4cb76b05-4657-484a-9df8-834e28f227e5" xmlns:ns4="10be0a53-a35f-4b8e-82fb-0cf757e196c8" targetNamespace="http://schemas.microsoft.com/office/2006/metadata/properties" ma:root="true" ma:fieldsID="1624880449a2b23f9a9bb3e6c1a9136e" ns2:_="" ns3:_="" ns4:_="">
    <xsd:import namespace="1deecadf-d51d-4f6d-82af-0f28103658fd"/>
    <xsd:import namespace="4cb76b05-4657-484a-9df8-834e28f227e5"/>
    <xsd:import namespace="10be0a53-a35f-4b8e-82fb-0cf757e196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ecadf-d51d-4f6d-82af-0f2810365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État de validation" ma:internalName="_x00c9_tat_x0020_de_x0020_validation">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33c58bb-8ac9-4943-8120-a6ea7461a33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76b05-4657-484a-9df8-834e28f227e5"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be0a53-a35f-4b8e-82fb-0cf757e196c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80f4ae7-0601-4480-a294-a2bdbdf4258f}" ma:internalName="TaxCatchAll" ma:showField="CatchAllData" ma:web="4cb76b05-4657-484a-9df8-834e28f227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deecadf-d51d-4f6d-82af-0f28103658fd" xsi:nil="true"/>
    <lcf76f155ced4ddcb4097134ff3c332f xmlns="1deecadf-d51d-4f6d-82af-0f28103658fd">
      <Terms xmlns="http://schemas.microsoft.com/office/infopath/2007/PartnerControls"/>
    </lcf76f155ced4ddcb4097134ff3c332f>
    <TaxCatchAll xmlns="10be0a53-a35f-4b8e-82fb-0cf757e196c8" xsi:nil="true"/>
  </documentManagement>
</p:properties>
</file>

<file path=customXml/itemProps1.xml><?xml version="1.0" encoding="utf-8"?>
<ds:datastoreItem xmlns:ds="http://schemas.openxmlformats.org/officeDocument/2006/customXml" ds:itemID="{41BEE3A1-6442-4739-B76F-33A055FB802E}">
  <ds:schemaRefs>
    <ds:schemaRef ds:uri="http://schemas.openxmlformats.org/officeDocument/2006/bibliography"/>
  </ds:schemaRefs>
</ds:datastoreItem>
</file>

<file path=customXml/itemProps2.xml><?xml version="1.0" encoding="utf-8"?>
<ds:datastoreItem xmlns:ds="http://schemas.openxmlformats.org/officeDocument/2006/customXml" ds:itemID="{A1818ED1-97D5-47AD-BCA4-F4BA35D4A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ecadf-d51d-4f6d-82af-0f28103658fd"/>
    <ds:schemaRef ds:uri="4cb76b05-4657-484a-9df8-834e28f227e5"/>
    <ds:schemaRef ds:uri="10be0a53-a35f-4b8e-82fb-0cf757e19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B8055-BD4F-4A5D-911F-2CB6E3444F2C}">
  <ds:schemaRefs>
    <ds:schemaRef ds:uri="http://schemas.microsoft.com/sharepoint/v3/contenttype/forms"/>
  </ds:schemaRefs>
</ds:datastoreItem>
</file>

<file path=customXml/itemProps4.xml><?xml version="1.0" encoding="utf-8"?>
<ds:datastoreItem xmlns:ds="http://schemas.openxmlformats.org/officeDocument/2006/customXml" ds:itemID="{AC7292A4-F5B2-404D-A2E2-4AB7B805E374}">
  <ds:schemaRefs>
    <ds:schemaRef ds:uri="http://schemas.microsoft.com/office/2006/metadata/properties"/>
    <ds:schemaRef ds:uri="http://schemas.microsoft.com/office/infopath/2007/PartnerControls"/>
    <ds:schemaRef ds:uri="1deecadf-d51d-4f6d-82af-0f28103658fd"/>
    <ds:schemaRef ds:uri="10be0a53-a35f-4b8e-82fb-0cf757e196c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906</Words>
  <Characters>6333</Characters>
  <Application>Microsoft Office Word</Application>
  <DocSecurity>0</DocSecurity>
  <Lines>204</Lines>
  <Paragraphs>139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kadetona@gouv.bj</dc:creator>
  <cp:keywords/>
  <dc:description/>
  <cp:lastModifiedBy>Cherline Mélodie Afiavi E. AGBESSADJI [ ABMed ]</cp:lastModifiedBy>
  <cp:revision>14</cp:revision>
  <cp:lastPrinted>2025-12-11T21:38:00Z</cp:lastPrinted>
  <dcterms:created xsi:type="dcterms:W3CDTF">2025-12-15T09:30:00Z</dcterms:created>
  <dcterms:modified xsi:type="dcterms:W3CDTF">2025-12-17T14:22:00Z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0x0101009A5F916BBDE87C4B9D8E481CC1EBC5D4</vt:lpwstr>
  </property>
  <property fmtid="{D5CDD505-2E9C-101B-9397-08002B2CF9AE}" pid="3" name="MediaServiceImageTags">
    <vt:lpwstr/>
  </property>
</Properties>
</file>